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1B4D" w:rsidRPr="00D81B4D" w:rsidRDefault="00D81B4D" w:rsidP="00D81B4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ATTACHMENT4"/>
      <w:r w:rsidRPr="00D81B4D">
        <w:rPr>
          <w:rFonts w:ascii="Times New Roman" w:eastAsia="Calibri" w:hAnsi="Times New Roman" w:cs="Times New Roman"/>
          <w:b/>
          <w:sz w:val="24"/>
          <w:szCs w:val="24"/>
        </w:rPr>
        <w:t>Attachment 4</w:t>
      </w:r>
      <w:bookmarkEnd w:id="0"/>
      <w:r w:rsidRPr="00D81B4D">
        <w:rPr>
          <w:rFonts w:ascii="Times New Roman" w:eastAsia="Calibri" w:hAnsi="Times New Roman" w:cs="Times New Roman"/>
          <w:b/>
          <w:sz w:val="24"/>
          <w:szCs w:val="24"/>
        </w:rPr>
        <w:t>- Sample of Bond Adequacy Review Excel Worksheet</w:t>
      </w:r>
    </w:p>
    <w:p w:rsidR="00D81B4D" w:rsidRPr="00D81B4D" w:rsidRDefault="00D81B4D" w:rsidP="00D81B4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D81B4D" w:rsidRPr="00D81B4D" w:rsidRDefault="00D81B4D" w:rsidP="00D81B4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D81B4D">
        <w:rPr>
          <w:rFonts w:ascii="Times New Roman" w:eastAsia="Calibri" w:hAnsi="Times New Roman" w:cs="Times New Roman"/>
          <w:b/>
          <w:sz w:val="24"/>
          <w:szCs w:val="24"/>
          <w:highlight w:val="yellow"/>
        </w:rPr>
        <w:t>Bond Review Example</w:t>
      </w:r>
    </w:p>
    <w:p w:rsidR="00D81B4D" w:rsidRPr="00D81B4D" w:rsidRDefault="00D81B4D" w:rsidP="00D81B4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D81B4D" w:rsidRPr="00D81B4D" w:rsidRDefault="00D81B4D" w:rsidP="00D81B4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D81B4D" w:rsidRPr="00D81B4D" w:rsidRDefault="00071A71" w:rsidP="00071A71">
      <w:pPr>
        <w:spacing w:after="0" w:line="240" w:lineRule="auto"/>
        <w:ind w:hanging="27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6A988C88" wp14:editId="79542A59">
            <wp:extent cx="6282267" cy="3848764"/>
            <wp:effectExtent l="0" t="0" r="444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89034" cy="385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1B4D" w:rsidRPr="00D81B4D" w:rsidRDefault="00D81B4D" w:rsidP="00D81B4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D81B4D" w:rsidRPr="00D81B4D" w:rsidRDefault="00D81B4D" w:rsidP="00D81B4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D81B4D" w:rsidRPr="00D81B4D" w:rsidRDefault="00D81B4D" w:rsidP="00D81B4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D81B4D" w:rsidRPr="00D81B4D" w:rsidRDefault="00D81B4D" w:rsidP="00D81B4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D81B4D" w:rsidRPr="00D81B4D" w:rsidRDefault="00D81B4D" w:rsidP="00D81B4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D81B4D" w:rsidRPr="00D81B4D" w:rsidRDefault="00D81B4D" w:rsidP="00D81B4D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436438" w:rsidRDefault="00D81B4D" w:rsidP="00D81B4D">
      <w:pPr>
        <w:spacing w:after="0" w:line="240" w:lineRule="auto"/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</w:t>
      </w:r>
      <w:bookmarkStart w:id="1" w:name="_GoBack"/>
      <w:bookmarkEnd w:id="1"/>
    </w:p>
    <w:sectPr w:rsidR="00436438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5995" w:rsidRDefault="00D15995">
      <w:pPr>
        <w:spacing w:after="0" w:line="240" w:lineRule="auto"/>
      </w:pPr>
      <w:r>
        <w:separator/>
      </w:r>
    </w:p>
  </w:endnote>
  <w:endnote w:type="continuationSeparator" w:id="0">
    <w:p w:rsidR="00D15995" w:rsidRDefault="00D159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5679" w:rsidRDefault="005B5679">
    <w:pPr>
      <w:pStyle w:val="Footer"/>
      <w:jc w:val="right"/>
    </w:pPr>
    <w:r>
      <w:t>Attachment 4-</w:t>
    </w:r>
    <w:sdt>
      <w:sdtPr>
        <w:id w:val="1984953799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D81B4D" w:rsidRDefault="00D81B4D" w:rsidP="00576784">
    <w:pPr>
      <w:pStyle w:val="Footer"/>
      <w:tabs>
        <w:tab w:val="clear" w:pos="4680"/>
        <w:tab w:val="clear" w:pos="9360"/>
        <w:tab w:val="left" w:pos="6877"/>
        <w:tab w:val="left" w:pos="8997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5995" w:rsidRDefault="00D15995">
      <w:pPr>
        <w:spacing w:after="0" w:line="240" w:lineRule="auto"/>
      </w:pPr>
      <w:r>
        <w:separator/>
      </w:r>
    </w:p>
  </w:footnote>
  <w:footnote w:type="continuationSeparator" w:id="0">
    <w:p w:rsidR="00D15995" w:rsidRDefault="00D159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1B4D" w:rsidRDefault="00D81B4D">
    <w:pPr>
      <w:pStyle w:val="Header"/>
    </w:pPr>
  </w:p>
  <w:p w:rsidR="00D81B4D" w:rsidRDefault="00D81B4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B4D"/>
    <w:rsid w:val="00071A71"/>
    <w:rsid w:val="005B5679"/>
    <w:rsid w:val="005D6C92"/>
    <w:rsid w:val="00B442F9"/>
    <w:rsid w:val="00D15995"/>
    <w:rsid w:val="00D81B4D"/>
    <w:rsid w:val="00E82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1769AB"/>
  <w15:chartTrackingRefBased/>
  <w15:docId w15:val="{D1453FAD-DACD-4206-8E79-8F2E00DEE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81B4D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D81B4D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D81B4D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D81B4D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Interior</Company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Dutta, Subijoy N</dc:creator>
  <cp:keywords/>
  <dc:description/>
  <cp:lastModifiedBy>Fowler, Ambyr B</cp:lastModifiedBy>
  <cp:revision>2</cp:revision>
  <dcterms:created xsi:type="dcterms:W3CDTF">2018-11-16T16:07:00Z</dcterms:created>
  <dcterms:modified xsi:type="dcterms:W3CDTF">2018-11-16T16:07:00Z</dcterms:modified>
</cp:coreProperties>
</file>