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EC2D9" w14:textId="306B8126" w:rsidR="000F674C" w:rsidRDefault="00CD13A0" w:rsidP="00CD13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3E7EEE8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76DE5FDE" w:rsidRPr="3E7EEE84">
        <w:rPr>
          <w:rFonts w:ascii="Times New Roman" w:hAnsi="Times New Roman" w:cs="Times New Roman"/>
          <w:b/>
          <w:bCs/>
          <w:sz w:val="24"/>
          <w:szCs w:val="24"/>
        </w:rPr>
        <w:t>TTACHMENT</w:t>
      </w:r>
      <w:r w:rsidRPr="3E7EEE84">
        <w:rPr>
          <w:rFonts w:ascii="Times New Roman" w:hAnsi="Times New Roman" w:cs="Times New Roman"/>
          <w:b/>
          <w:bCs/>
          <w:sz w:val="24"/>
          <w:szCs w:val="24"/>
        </w:rPr>
        <w:t xml:space="preserve"> 1 – </w:t>
      </w:r>
      <w:r w:rsidR="508AE33F" w:rsidRPr="3E7EEE84">
        <w:rPr>
          <w:rFonts w:ascii="Times New Roman" w:hAnsi="Times New Roman" w:cs="Times New Roman"/>
          <w:b/>
          <w:bCs/>
          <w:sz w:val="24"/>
          <w:szCs w:val="24"/>
        </w:rPr>
        <w:t>PRE-APPLICATION</w:t>
      </w:r>
      <w:r w:rsidR="4B8B3BC1" w:rsidRPr="3E7EEE8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2D5FB66D" w:rsidRPr="3E7EEE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508AE33F" w:rsidRPr="3E7EEE84">
        <w:rPr>
          <w:rFonts w:ascii="Times New Roman" w:hAnsi="Times New Roman" w:cs="Times New Roman"/>
          <w:b/>
          <w:bCs/>
          <w:sz w:val="24"/>
          <w:szCs w:val="24"/>
        </w:rPr>
        <w:t>APPLICATION SCREENING AND PRIORITIZATION</w:t>
      </w:r>
      <w:r w:rsidR="76F2F097" w:rsidRPr="3E7EEE84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2CDE2F02" w:rsidRPr="3E7EEE84">
        <w:rPr>
          <w:rFonts w:ascii="Times New Roman" w:hAnsi="Times New Roman" w:cs="Times New Roman"/>
          <w:b/>
          <w:bCs/>
          <w:sz w:val="24"/>
          <w:szCs w:val="24"/>
        </w:rPr>
        <w:t>PRE-NEPA</w:t>
      </w:r>
      <w:r w:rsidR="4B8B3BC1" w:rsidRPr="3E7EEE84">
        <w:rPr>
          <w:rFonts w:ascii="Times New Roman" w:hAnsi="Times New Roman" w:cs="Times New Roman"/>
          <w:b/>
          <w:bCs/>
          <w:sz w:val="24"/>
          <w:szCs w:val="24"/>
        </w:rPr>
        <w:t xml:space="preserve"> ASSESSMENT</w:t>
      </w:r>
      <w:r w:rsidR="508AE33F" w:rsidRPr="3E7EEE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52A56409" w:rsidRPr="3E7EEE84">
        <w:rPr>
          <w:rFonts w:ascii="Times New Roman" w:hAnsi="Times New Roman" w:cs="Times New Roman"/>
          <w:b/>
          <w:bCs/>
          <w:sz w:val="24"/>
          <w:szCs w:val="24"/>
        </w:rPr>
        <w:t>PROCESS CHECKLIST</w:t>
      </w:r>
    </w:p>
    <w:p w14:paraId="6609C5F7" w14:textId="77777777" w:rsidR="00815D48" w:rsidRDefault="00815D48" w:rsidP="00815D4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3905F9C" w14:textId="04D477EF" w:rsidR="00CD13A0" w:rsidRDefault="00815D48" w:rsidP="00815D4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303FB">
        <w:rPr>
          <w:rFonts w:ascii="Times New Roman" w:hAnsi="Times New Roman" w:cs="Times New Roman"/>
          <w:b/>
          <w:bCs/>
          <w:sz w:val="28"/>
          <w:szCs w:val="28"/>
        </w:rPr>
        <w:t>Stage 1: Pre-Application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(Step A)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405"/>
        <w:gridCol w:w="6520"/>
        <w:gridCol w:w="1710"/>
        <w:gridCol w:w="2250"/>
      </w:tblGrid>
      <w:tr w:rsidR="00B10552" w:rsidRPr="00FF3347" w14:paraId="752513A2" w14:textId="77777777" w:rsidTr="5C39529C">
        <w:trPr>
          <w:cantSplit/>
        </w:trPr>
        <w:tc>
          <w:tcPr>
            <w:tcW w:w="405" w:type="dxa"/>
            <w:vAlign w:val="center"/>
          </w:tcPr>
          <w:p w14:paraId="11E44E56" w14:textId="77777777" w:rsidR="00CD13A0" w:rsidRPr="00FF3347" w:rsidRDefault="00CD13A0" w:rsidP="000F674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√</w:t>
            </w:r>
          </w:p>
        </w:tc>
        <w:tc>
          <w:tcPr>
            <w:tcW w:w="6520" w:type="dxa"/>
            <w:vAlign w:val="center"/>
          </w:tcPr>
          <w:p w14:paraId="7E9DEA04" w14:textId="77777777" w:rsidR="00CD13A0" w:rsidRPr="00FF3347" w:rsidRDefault="00CD13A0" w:rsidP="000F674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/Task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710" w:type="dxa"/>
            <w:vAlign w:val="center"/>
          </w:tcPr>
          <w:p w14:paraId="0B27A52D" w14:textId="77777777" w:rsidR="00CD13A0" w:rsidRPr="00FF3347" w:rsidRDefault="00CD13A0" w:rsidP="000F674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General Time Frame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250" w:type="dxa"/>
            <w:vAlign w:val="center"/>
          </w:tcPr>
          <w:p w14:paraId="0AF85D6F" w14:textId="77777777" w:rsidR="00CD13A0" w:rsidRPr="00FF3347" w:rsidRDefault="00CD13A0" w:rsidP="000F674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Helpful Reference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</w:tr>
      <w:tr w:rsidR="00B10552" w:rsidRPr="00FF3347" w14:paraId="7E3B4D02" w14:textId="77777777" w:rsidTr="5C39529C">
        <w:trPr>
          <w:cantSplit/>
        </w:trPr>
        <w:tc>
          <w:tcPr>
            <w:tcW w:w="405" w:type="dxa"/>
          </w:tcPr>
          <w:p w14:paraId="2A6F236A" w14:textId="77777777" w:rsidR="00CD13A0" w:rsidRPr="00FF3347" w:rsidRDefault="00CD13A0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</w:tcPr>
          <w:p w14:paraId="04AE7333" w14:textId="527143BE" w:rsidR="00CD13A0" w:rsidRPr="00FF3347" w:rsidRDefault="00CD13A0" w:rsidP="000F674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Encourage potential applicants to request a pre-application meeting with the BLM</w:t>
            </w:r>
            <w:r w:rsidR="00FF3F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DCFFEF9" w14:textId="4615CA44" w:rsidR="00CD13A0" w:rsidRPr="00E303FB" w:rsidRDefault="00CD13A0" w:rsidP="00C011A3">
            <w:pPr>
              <w:pStyle w:val="ListParagraph"/>
              <w:numPr>
                <w:ilvl w:val="0"/>
                <w:numId w:val="2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303FB">
              <w:rPr>
                <w:rFonts w:ascii="Times New Roman" w:hAnsi="Times New Roman" w:cs="Times New Roman"/>
                <w:sz w:val="20"/>
                <w:szCs w:val="20"/>
              </w:rPr>
              <w:t xml:space="preserve">Discuss areas of interest, application elements, known potential resource conflicts, conflicting applications, etc. </w:t>
            </w:r>
          </w:p>
          <w:p w14:paraId="51D8552D" w14:textId="5F0F7AC1" w:rsidR="00D16E8A" w:rsidRPr="00E303FB" w:rsidRDefault="00D16E8A" w:rsidP="00C011A3">
            <w:pPr>
              <w:pStyle w:val="ListParagraph"/>
              <w:numPr>
                <w:ilvl w:val="0"/>
                <w:numId w:val="2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303FB">
              <w:rPr>
                <w:rFonts w:ascii="Times New Roman" w:hAnsi="Times New Roman" w:cs="Times New Roman"/>
                <w:sz w:val="20"/>
                <w:szCs w:val="20"/>
              </w:rPr>
              <w:t>Discuss right-of-way (ROW) application process and requirements</w:t>
            </w:r>
            <w:r w:rsidR="002C54B6">
              <w:rPr>
                <w:rFonts w:ascii="Times New Roman" w:hAnsi="Times New Roman" w:cs="Times New Roman"/>
                <w:sz w:val="20"/>
                <w:szCs w:val="20"/>
              </w:rPr>
              <w:t>, including initial screening and prioritization and pre-NEPA assessment</w:t>
            </w:r>
            <w:r w:rsidRPr="00E303F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ECD4F2C" w14:textId="0DCA8976" w:rsidR="00CD13A0" w:rsidRPr="00E303FB" w:rsidRDefault="00D16E8A" w:rsidP="00C011A3">
            <w:pPr>
              <w:pStyle w:val="ListParagraph"/>
              <w:numPr>
                <w:ilvl w:val="0"/>
                <w:numId w:val="2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164BA997">
              <w:rPr>
                <w:rFonts w:ascii="Times New Roman" w:hAnsi="Times New Roman" w:cs="Times New Roman"/>
                <w:sz w:val="20"/>
                <w:szCs w:val="20"/>
              </w:rPr>
              <w:t>Share and r</w:t>
            </w:r>
            <w:r w:rsidR="00483148" w:rsidRPr="164BA997">
              <w:rPr>
                <w:rFonts w:ascii="Times New Roman" w:hAnsi="Times New Roman" w:cs="Times New Roman"/>
                <w:sz w:val="20"/>
                <w:szCs w:val="20"/>
              </w:rPr>
              <w:t xml:space="preserve">eview </w:t>
            </w:r>
            <w:r w:rsidR="00CD13A0" w:rsidRPr="164BA997">
              <w:rPr>
                <w:rFonts w:ascii="Times New Roman" w:hAnsi="Times New Roman" w:cs="Times New Roman"/>
                <w:sz w:val="20"/>
                <w:szCs w:val="20"/>
              </w:rPr>
              <w:t>the Initial Screening Criteria</w:t>
            </w:r>
            <w:r w:rsidR="00483148" w:rsidRPr="164BA997">
              <w:rPr>
                <w:rFonts w:ascii="Times New Roman" w:hAnsi="Times New Roman" w:cs="Times New Roman"/>
                <w:sz w:val="20"/>
                <w:szCs w:val="20"/>
              </w:rPr>
              <w:t xml:space="preserve"> for</w:t>
            </w:r>
            <w:r w:rsidR="642723DD" w:rsidRPr="164BA997">
              <w:rPr>
                <w:rFonts w:ascii="Times New Roman" w:hAnsi="Times New Roman" w:cs="Times New Roman"/>
                <w:sz w:val="20"/>
                <w:szCs w:val="20"/>
              </w:rPr>
              <w:t xml:space="preserve"> ROW</w:t>
            </w:r>
            <w:r w:rsidR="00483148" w:rsidRPr="164BA997">
              <w:rPr>
                <w:rFonts w:ascii="Times New Roman" w:hAnsi="Times New Roman" w:cs="Times New Roman"/>
                <w:sz w:val="20"/>
                <w:szCs w:val="20"/>
              </w:rPr>
              <w:t xml:space="preserve"> applications, as described in</w:t>
            </w:r>
            <w:r w:rsidR="00AD10E3" w:rsidRPr="164BA9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2">
              <w:r w:rsidR="00AD10E3" w:rsidRPr="164BA99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IM 2022-027</w:t>
              </w:r>
            </w:hyperlink>
            <w:r w:rsidR="00483148" w:rsidRPr="164BA997">
              <w:rPr>
                <w:rFonts w:ascii="Times New Roman" w:hAnsi="Times New Roman" w:cs="Times New Roman"/>
                <w:sz w:val="20"/>
                <w:szCs w:val="20"/>
              </w:rPr>
              <w:t>, including:</w:t>
            </w:r>
          </w:p>
          <w:p w14:paraId="7B84300C" w14:textId="0B16A537" w:rsidR="00483148" w:rsidRPr="00E303FB" w:rsidRDefault="00483148" w:rsidP="001A1E7C">
            <w:pPr>
              <w:pStyle w:val="ListParagraph"/>
              <w:numPr>
                <w:ilvl w:val="1"/>
                <w:numId w:val="3"/>
              </w:numPr>
              <w:ind w:left="100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303FB">
              <w:rPr>
                <w:rFonts w:ascii="Times New Roman" w:hAnsi="Times New Roman" w:cs="Times New Roman"/>
                <w:sz w:val="20"/>
                <w:szCs w:val="20"/>
              </w:rPr>
              <w:t>Qualifications to hold a ROW and associated documentation</w:t>
            </w:r>
            <w:r w:rsidR="008B3377" w:rsidRPr="00E303FB">
              <w:rPr>
                <w:rFonts w:ascii="Times New Roman" w:hAnsi="Times New Roman" w:cs="Times New Roman"/>
                <w:sz w:val="20"/>
                <w:szCs w:val="20"/>
              </w:rPr>
              <w:t xml:space="preserve"> to demonstrate technical and financial capability</w:t>
            </w:r>
            <w:r w:rsidR="00D16E8A" w:rsidRPr="00E303FB">
              <w:rPr>
                <w:rFonts w:ascii="Times New Roman" w:hAnsi="Times New Roman" w:cs="Times New Roman"/>
                <w:sz w:val="20"/>
                <w:szCs w:val="20"/>
              </w:rPr>
              <w:t>; and</w:t>
            </w:r>
          </w:p>
          <w:p w14:paraId="0F335974" w14:textId="3D4D2B65" w:rsidR="00483148" w:rsidRPr="00E303FB" w:rsidRDefault="00483148" w:rsidP="001A1E7C">
            <w:pPr>
              <w:pStyle w:val="ListParagraph"/>
              <w:numPr>
                <w:ilvl w:val="1"/>
                <w:numId w:val="3"/>
              </w:numPr>
              <w:ind w:left="100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164BA997">
              <w:rPr>
                <w:rFonts w:ascii="Times New Roman" w:hAnsi="Times New Roman" w:cs="Times New Roman"/>
                <w:sz w:val="20"/>
                <w:szCs w:val="20"/>
              </w:rPr>
              <w:t>General ROW application requirements</w:t>
            </w:r>
            <w:r w:rsidR="008B3377" w:rsidRPr="164BA997">
              <w:rPr>
                <w:rFonts w:ascii="Times New Roman" w:hAnsi="Times New Roman" w:cs="Times New Roman"/>
                <w:sz w:val="20"/>
                <w:szCs w:val="20"/>
              </w:rPr>
              <w:t xml:space="preserve"> and requirements specific to wind and solar applications</w:t>
            </w:r>
            <w:r w:rsidR="00D16E8A" w:rsidRPr="164BA99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5879AA0" w14:textId="053D4898" w:rsidR="00CD13A0" w:rsidRPr="00E303FB" w:rsidRDefault="00483148" w:rsidP="00C011A3">
            <w:pPr>
              <w:pStyle w:val="ListParagraph"/>
              <w:numPr>
                <w:ilvl w:val="0"/>
                <w:numId w:val="2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3E7EEE84">
              <w:rPr>
                <w:rFonts w:ascii="Times New Roman" w:hAnsi="Times New Roman" w:cs="Times New Roman"/>
                <w:sz w:val="20"/>
                <w:szCs w:val="20"/>
              </w:rPr>
              <w:t>Review the Renewable Energy Factors Analysis Report</w:t>
            </w:r>
            <w:r w:rsidR="00B8253D" w:rsidRPr="3E7EEE84">
              <w:rPr>
                <w:rFonts w:ascii="Times New Roman" w:hAnsi="Times New Roman" w:cs="Times New Roman"/>
                <w:sz w:val="20"/>
                <w:szCs w:val="20"/>
              </w:rPr>
              <w:t xml:space="preserve"> (REFAR)</w:t>
            </w:r>
            <w:r w:rsidRPr="3E7EEE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D13A0" w:rsidRPr="3E7EEE84">
              <w:rPr>
                <w:rFonts w:ascii="Times New Roman" w:hAnsi="Times New Roman" w:cs="Times New Roman"/>
                <w:sz w:val="20"/>
                <w:szCs w:val="20"/>
              </w:rPr>
              <w:t>Table of Contents Template</w:t>
            </w:r>
            <w:r w:rsidRPr="3E7EEE84">
              <w:rPr>
                <w:rFonts w:ascii="Times New Roman" w:hAnsi="Times New Roman" w:cs="Times New Roman"/>
                <w:sz w:val="20"/>
                <w:szCs w:val="20"/>
              </w:rPr>
              <w:t xml:space="preserve"> (Attachment </w:t>
            </w:r>
            <w:r w:rsidR="00D5488F" w:rsidRPr="3E7EEE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3E7EEE84">
              <w:rPr>
                <w:rFonts w:ascii="Times New Roman" w:hAnsi="Times New Roman" w:cs="Times New Roman"/>
                <w:sz w:val="20"/>
                <w:szCs w:val="20"/>
              </w:rPr>
              <w:t xml:space="preserve">) and </w:t>
            </w:r>
            <w:r w:rsidR="005D5B7F" w:rsidRPr="3E7EEE84">
              <w:rPr>
                <w:rFonts w:ascii="Times New Roman" w:hAnsi="Times New Roman" w:cs="Times New Roman"/>
                <w:sz w:val="20"/>
                <w:szCs w:val="20"/>
              </w:rPr>
              <w:t>Factors to be Considered</w:t>
            </w:r>
            <w:r w:rsidR="005969FF" w:rsidRPr="3E7EEE84">
              <w:rPr>
                <w:rFonts w:ascii="Times New Roman" w:hAnsi="Times New Roman" w:cs="Times New Roman"/>
                <w:sz w:val="20"/>
                <w:szCs w:val="20"/>
              </w:rPr>
              <w:t xml:space="preserve"> (Attachment </w:t>
            </w:r>
            <w:r w:rsidR="00D5488F" w:rsidRPr="3E7EEE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969FF" w:rsidRPr="3E7EEE84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r w:rsidR="00CD13A0" w:rsidRPr="3E7EEE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2D6456E" w14:textId="48B60AC7" w:rsidR="008B3377" w:rsidRPr="00E303FB" w:rsidRDefault="008B3377" w:rsidP="00C011A3">
            <w:pPr>
              <w:pStyle w:val="ListParagraph"/>
              <w:numPr>
                <w:ilvl w:val="0"/>
                <w:numId w:val="2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3EE59B71">
              <w:rPr>
                <w:rFonts w:ascii="Times New Roman" w:hAnsi="Times New Roman" w:cs="Times New Roman"/>
                <w:sz w:val="20"/>
                <w:szCs w:val="20"/>
              </w:rPr>
              <w:t xml:space="preserve">Encourage pre-application outreach to other </w:t>
            </w:r>
            <w:r w:rsidR="57AB695D" w:rsidRPr="3EE59B71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3EE59B71">
              <w:rPr>
                <w:rFonts w:ascii="Times New Roman" w:hAnsi="Times New Roman" w:cs="Times New Roman"/>
                <w:sz w:val="20"/>
                <w:szCs w:val="20"/>
              </w:rPr>
              <w:t xml:space="preserve">ederal, State, and local agencies, stakeholders, and the public. </w:t>
            </w:r>
          </w:p>
          <w:p w14:paraId="20E7CE53" w14:textId="19B34D9D" w:rsidR="008B3377" w:rsidRPr="00E303FB" w:rsidRDefault="3D31C93C" w:rsidP="00C011A3">
            <w:pPr>
              <w:pStyle w:val="ListParagraph"/>
              <w:numPr>
                <w:ilvl w:val="0"/>
                <w:numId w:val="2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5C39529C">
              <w:rPr>
                <w:rFonts w:ascii="Times New Roman" w:hAnsi="Times New Roman" w:cs="Times New Roman"/>
                <w:sz w:val="20"/>
                <w:szCs w:val="20"/>
              </w:rPr>
              <w:t>Discuss post-application outreach requirements</w:t>
            </w:r>
            <w:r w:rsidR="17FE217C" w:rsidRPr="5C39529C">
              <w:rPr>
                <w:rFonts w:ascii="Times New Roman" w:hAnsi="Times New Roman" w:cs="Times New Roman"/>
                <w:sz w:val="20"/>
                <w:szCs w:val="20"/>
              </w:rPr>
              <w:t>: preliminary application review meetings and public meeting</w:t>
            </w:r>
            <w:r w:rsidRPr="5C39529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497EC01" w14:textId="41E4BC29" w:rsidR="00CD13A0" w:rsidRPr="00E303FB" w:rsidRDefault="00CD13A0" w:rsidP="00C011A3">
            <w:pPr>
              <w:pStyle w:val="ListParagraph"/>
              <w:numPr>
                <w:ilvl w:val="0"/>
                <w:numId w:val="2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303FB">
              <w:rPr>
                <w:rFonts w:ascii="Times New Roman" w:hAnsi="Times New Roman" w:cs="Times New Roman"/>
                <w:sz w:val="20"/>
                <w:szCs w:val="20"/>
              </w:rPr>
              <w:t xml:space="preserve">Share website to the </w:t>
            </w:r>
            <w:hyperlink r:id="rId13" w:history="1">
              <w:r w:rsidRPr="00E303FB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BLM Land Use Plans</w:t>
              </w:r>
            </w:hyperlink>
            <w:r w:rsidRPr="00E303FB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83FB73C" w14:textId="6892AAFC" w:rsidR="005969FF" w:rsidRPr="00E303FB" w:rsidRDefault="00D16E8A" w:rsidP="00C011A3">
            <w:pPr>
              <w:pStyle w:val="ListParagraph"/>
              <w:numPr>
                <w:ilvl w:val="0"/>
                <w:numId w:val="2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303FB">
              <w:rPr>
                <w:rFonts w:ascii="Times New Roman" w:hAnsi="Times New Roman" w:cs="Times New Roman"/>
                <w:sz w:val="20"/>
                <w:szCs w:val="20"/>
              </w:rPr>
              <w:t xml:space="preserve">Share </w:t>
            </w:r>
            <w:r w:rsidR="005969FF" w:rsidRPr="00E303FB">
              <w:rPr>
                <w:rFonts w:ascii="Times New Roman" w:hAnsi="Times New Roman" w:cs="Times New Roman"/>
                <w:sz w:val="20"/>
                <w:szCs w:val="20"/>
              </w:rPr>
              <w:t>and discuss Plan of Development (POD) template.</w:t>
            </w:r>
          </w:p>
          <w:p w14:paraId="6E2FDA16" w14:textId="68B29CE7" w:rsidR="004A54C7" w:rsidRPr="00E303FB" w:rsidRDefault="00D16E8A" w:rsidP="00C011A3">
            <w:pPr>
              <w:pStyle w:val="ListParagraph"/>
              <w:numPr>
                <w:ilvl w:val="0"/>
                <w:numId w:val="2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303FB">
              <w:rPr>
                <w:rFonts w:ascii="Times New Roman" w:hAnsi="Times New Roman" w:cs="Times New Roman"/>
                <w:sz w:val="20"/>
                <w:szCs w:val="20"/>
              </w:rPr>
              <w:t>Share and d</w:t>
            </w:r>
            <w:r w:rsidR="004A54C7" w:rsidRPr="00E303FB">
              <w:rPr>
                <w:rFonts w:ascii="Times New Roman" w:hAnsi="Times New Roman" w:cs="Times New Roman"/>
                <w:sz w:val="20"/>
                <w:szCs w:val="20"/>
              </w:rPr>
              <w:t>iscuss Geospatial Information Systems (GIS) data needed (e.g., shapefiles), including minimum requirements.</w:t>
            </w:r>
          </w:p>
          <w:p w14:paraId="403C58FD" w14:textId="21798D9D" w:rsidR="00CD13A0" w:rsidRDefault="005969FF" w:rsidP="00C011A3">
            <w:pPr>
              <w:pStyle w:val="ListParagraph"/>
              <w:numPr>
                <w:ilvl w:val="0"/>
                <w:numId w:val="2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303FB">
              <w:rPr>
                <w:rFonts w:ascii="Times New Roman" w:hAnsi="Times New Roman" w:cs="Times New Roman"/>
                <w:sz w:val="20"/>
                <w:szCs w:val="20"/>
              </w:rPr>
              <w:t xml:space="preserve">Discuss application submission requirements and encourage a one-package submission </w:t>
            </w:r>
            <w:r w:rsidR="00CD13A0" w:rsidRPr="00E303FB">
              <w:rPr>
                <w:rFonts w:ascii="Times New Roman" w:hAnsi="Times New Roman" w:cs="Times New Roman"/>
                <w:sz w:val="20"/>
                <w:szCs w:val="20"/>
              </w:rPr>
              <w:t xml:space="preserve">to include: Application (Form SF-299), </w:t>
            </w:r>
            <w:r w:rsidR="00EA25DF" w:rsidRPr="00E303FB">
              <w:rPr>
                <w:rFonts w:ascii="Times New Roman" w:hAnsi="Times New Roman" w:cs="Times New Roman"/>
                <w:sz w:val="20"/>
                <w:szCs w:val="20"/>
              </w:rPr>
              <w:t xml:space="preserve">Application Filing Fee </w:t>
            </w:r>
            <w:r w:rsidRPr="00E303FB">
              <w:rPr>
                <w:rFonts w:ascii="Times New Roman" w:hAnsi="Times New Roman" w:cs="Times New Roman"/>
                <w:sz w:val="20"/>
                <w:szCs w:val="20"/>
              </w:rPr>
              <w:t>($15/acre)</w:t>
            </w:r>
            <w:r w:rsidR="00CD13A0" w:rsidRPr="00E303FB">
              <w:rPr>
                <w:rFonts w:ascii="Times New Roman" w:hAnsi="Times New Roman" w:cs="Times New Roman"/>
                <w:sz w:val="20"/>
                <w:szCs w:val="20"/>
              </w:rPr>
              <w:t>, Preliminary POD</w:t>
            </w:r>
            <w:r w:rsidRPr="00E303F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D13A0" w:rsidRPr="00E303FB">
              <w:rPr>
                <w:rFonts w:ascii="Times New Roman" w:hAnsi="Times New Roman" w:cs="Times New Roman"/>
                <w:sz w:val="20"/>
                <w:szCs w:val="20"/>
              </w:rPr>
              <w:t xml:space="preserve"> and shapefile data.</w:t>
            </w:r>
          </w:p>
          <w:p w14:paraId="0F97DD88" w14:textId="392B90EC" w:rsidR="008034C5" w:rsidRPr="00E303FB" w:rsidRDefault="008034C5" w:rsidP="00C011A3">
            <w:pPr>
              <w:pStyle w:val="ListParagraph"/>
              <w:numPr>
                <w:ilvl w:val="0"/>
                <w:numId w:val="2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While an application can be submitted without a preliminary Draft REFAR, it would help with review of the application package for initial screening and prioritization.</w:t>
            </w:r>
          </w:p>
          <w:p w14:paraId="1345BD8E" w14:textId="7DB31AA4" w:rsidR="00D16E8A" w:rsidRPr="00E303FB" w:rsidRDefault="00D16E8A" w:rsidP="00C011A3">
            <w:pPr>
              <w:pStyle w:val="ListParagraph"/>
              <w:numPr>
                <w:ilvl w:val="0"/>
                <w:numId w:val="2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303FB">
              <w:rPr>
                <w:rFonts w:ascii="Times New Roman" w:hAnsi="Times New Roman" w:cs="Times New Roman"/>
                <w:sz w:val="20"/>
                <w:szCs w:val="20"/>
              </w:rPr>
              <w:t xml:space="preserve">Discuss any other relevant topics from the </w:t>
            </w:r>
            <w:hyperlink r:id="rId14" w:history="1">
              <w:r w:rsidRPr="00E303FB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ROW Pre-application Checklist</w:t>
              </w:r>
            </w:hyperlink>
            <w:r w:rsidRPr="00E303F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7585A63B" w14:textId="3EF17F43" w:rsidR="00CD13A0" w:rsidRPr="00FF3347" w:rsidRDefault="00CD13A0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Prior to filing a ROW</w:t>
            </w:r>
            <w:r w:rsidR="00E303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application</w:t>
            </w:r>
          </w:p>
        </w:tc>
        <w:tc>
          <w:tcPr>
            <w:tcW w:w="2250" w:type="dxa"/>
          </w:tcPr>
          <w:p w14:paraId="234727BC" w14:textId="7737CA35" w:rsidR="00CD13A0" w:rsidRPr="00FF3347" w:rsidRDefault="00CD13A0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43 CFR 2804.10 </w:t>
            </w:r>
          </w:p>
          <w:p w14:paraId="2CBF0836" w14:textId="325550D6" w:rsidR="008B3377" w:rsidRPr="00FF3347" w:rsidRDefault="00CD13A0" w:rsidP="006F2D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43 CFR 2804.12</w:t>
            </w:r>
          </w:p>
          <w:p w14:paraId="62CDE5A9" w14:textId="6E7454E9" w:rsidR="00CD13A0" w:rsidRDefault="008B3377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 CFR 2804.26(a)(5)(i)</w:t>
            </w:r>
          </w:p>
          <w:p w14:paraId="568338F3" w14:textId="77777777" w:rsidR="008B3377" w:rsidRPr="00FF3347" w:rsidRDefault="008B3377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F07F81" w14:textId="1AB4FAC9" w:rsidR="00CD13A0" w:rsidRPr="00FF3347" w:rsidRDefault="00CD13A0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E68">
              <w:rPr>
                <w:rFonts w:ascii="Times New Roman" w:hAnsi="Times New Roman" w:cs="Times New Roman"/>
                <w:sz w:val="20"/>
                <w:szCs w:val="20"/>
              </w:rPr>
              <w:t>IM 2022-027</w:t>
            </w:r>
          </w:p>
          <w:p w14:paraId="18583C0D" w14:textId="77777777" w:rsidR="00CD13A0" w:rsidRPr="00FF3347" w:rsidRDefault="00CD13A0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F0E984" w14:textId="5B11F632" w:rsidR="00CD13A0" w:rsidRPr="00FF3347" w:rsidRDefault="00D61434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CD13A0" w:rsidRPr="00FF334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Pre</w:t>
              </w:r>
              <w:r w:rsidR="00D16E8A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-</w:t>
              </w:r>
              <w:r w:rsidR="00CD13A0" w:rsidRPr="00FF334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application Checklist</w:t>
              </w:r>
            </w:hyperlink>
          </w:p>
        </w:tc>
      </w:tr>
    </w:tbl>
    <w:p w14:paraId="09F725CD" w14:textId="77777777" w:rsidR="00815D48" w:rsidRDefault="00815D48" w:rsidP="00815D4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075DC6D" w14:textId="0488AA3A" w:rsidR="00815D48" w:rsidRDefault="00815D48" w:rsidP="00815D48">
      <w:pPr>
        <w:spacing w:after="0"/>
      </w:pPr>
      <w:r w:rsidRPr="00E303FB">
        <w:rPr>
          <w:rFonts w:ascii="Times New Roman" w:hAnsi="Times New Roman" w:cs="Times New Roman"/>
          <w:b/>
          <w:bCs/>
          <w:sz w:val="28"/>
          <w:szCs w:val="28"/>
        </w:rPr>
        <w:t>Stage 2: Application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Screening and Prioritization (Steps B – F)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405"/>
        <w:gridCol w:w="6520"/>
        <w:gridCol w:w="1710"/>
        <w:gridCol w:w="2250"/>
      </w:tblGrid>
      <w:tr w:rsidR="00815D48" w:rsidRPr="00FF3347" w14:paraId="3A2880A2" w14:textId="77777777" w:rsidTr="6ACAAC3F">
        <w:tc>
          <w:tcPr>
            <w:tcW w:w="405" w:type="dxa"/>
            <w:vAlign w:val="center"/>
          </w:tcPr>
          <w:p w14:paraId="3C340A60" w14:textId="77777777" w:rsidR="00815D48" w:rsidRPr="00FF3347" w:rsidRDefault="00815D48" w:rsidP="008F658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√</w:t>
            </w:r>
          </w:p>
        </w:tc>
        <w:tc>
          <w:tcPr>
            <w:tcW w:w="6520" w:type="dxa"/>
            <w:vAlign w:val="center"/>
          </w:tcPr>
          <w:p w14:paraId="337EC9AA" w14:textId="77777777" w:rsidR="00815D48" w:rsidRPr="00FF3347" w:rsidRDefault="00815D48" w:rsidP="008F658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/Task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710" w:type="dxa"/>
            <w:vAlign w:val="center"/>
          </w:tcPr>
          <w:p w14:paraId="220B3F7F" w14:textId="77777777" w:rsidR="00815D48" w:rsidRPr="00FF3347" w:rsidRDefault="00815D48" w:rsidP="008F658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General Time Frame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250" w:type="dxa"/>
            <w:vAlign w:val="center"/>
          </w:tcPr>
          <w:p w14:paraId="248FC294" w14:textId="77777777" w:rsidR="00815D48" w:rsidRPr="00FF3347" w:rsidRDefault="00815D48" w:rsidP="008F658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Helpful Reference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</w:tr>
      <w:tr w:rsidR="00B10552" w:rsidRPr="00FF3347" w14:paraId="6134B1BA" w14:textId="77777777" w:rsidTr="6ACAAC3F">
        <w:tc>
          <w:tcPr>
            <w:tcW w:w="405" w:type="dxa"/>
          </w:tcPr>
          <w:p w14:paraId="440640AF" w14:textId="77777777" w:rsidR="00CD13A0" w:rsidRPr="00FF3347" w:rsidRDefault="00CD13A0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</w:tcPr>
          <w:p w14:paraId="3EEC5643" w14:textId="14167017" w:rsidR="00CD13A0" w:rsidRPr="00FF3347" w:rsidRDefault="00CD13A0" w:rsidP="00132A2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Receive SF-299</w:t>
            </w:r>
            <w:r w:rsidR="006F2D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Application Package</w:t>
            </w:r>
            <w:r w:rsidR="00FF3F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and Process Application Filing Fee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41151BC4" w14:textId="3ECF3619" w:rsidR="00B8253D" w:rsidRDefault="00B8253D" w:rsidP="00C011A3">
            <w:pPr>
              <w:pStyle w:val="ListParagraph"/>
              <w:numPr>
                <w:ilvl w:val="0"/>
                <w:numId w:val="4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3E7EEE84">
              <w:rPr>
                <w:rFonts w:ascii="Times New Roman" w:hAnsi="Times New Roman" w:cs="Times New Roman"/>
                <w:sz w:val="20"/>
                <w:szCs w:val="20"/>
              </w:rPr>
              <w:t xml:space="preserve">Collect initial per-acre </w:t>
            </w:r>
            <w:r w:rsidR="0E8F6D5E" w:rsidRPr="3E7EEE84">
              <w:rPr>
                <w:rFonts w:ascii="Times New Roman" w:hAnsi="Times New Roman" w:cs="Times New Roman"/>
                <w:sz w:val="20"/>
                <w:szCs w:val="20"/>
              </w:rPr>
              <w:t xml:space="preserve">Application Filing Fee </w:t>
            </w:r>
            <w:r w:rsidRPr="3E7EEE84">
              <w:rPr>
                <w:rFonts w:ascii="Times New Roman" w:hAnsi="Times New Roman" w:cs="Times New Roman"/>
                <w:sz w:val="20"/>
                <w:szCs w:val="20"/>
              </w:rPr>
              <w:t>of $15/acre for solar or wind energy projects.</w:t>
            </w:r>
          </w:p>
          <w:p w14:paraId="67A79460" w14:textId="74A2052C" w:rsidR="00CD13A0" w:rsidRPr="00FF3FB3" w:rsidRDefault="00FF3FB3" w:rsidP="00C011A3">
            <w:pPr>
              <w:pStyle w:val="ListParagraph"/>
              <w:numPr>
                <w:ilvl w:val="0"/>
                <w:numId w:val="4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Setup L5101 account according to the checklists found </w:t>
            </w:r>
            <w:r w:rsidR="00AD10E3">
              <w:rPr>
                <w:rFonts w:ascii="Times New Roman" w:hAnsi="Times New Roman" w:cs="Times New Roman"/>
                <w:sz w:val="20"/>
                <w:szCs w:val="20"/>
              </w:rPr>
              <w:t xml:space="preserve">in </w:t>
            </w:r>
            <w:hyperlink r:id="rId16" w:history="1">
              <w:r w:rsidR="00AD10E3" w:rsidRPr="00006B0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IM 2022-027</w:t>
              </w:r>
            </w:hyperlink>
            <w:r w:rsidR="00AD10E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22F40643" w14:textId="4E7253BD" w:rsidR="00CD13A0" w:rsidRPr="00FF3347" w:rsidRDefault="00FF3FB3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Deposit funds w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ithin 3 business days of receiving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pplication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Filing Fee.</w:t>
            </w:r>
          </w:p>
        </w:tc>
        <w:tc>
          <w:tcPr>
            <w:tcW w:w="2250" w:type="dxa"/>
          </w:tcPr>
          <w:p w14:paraId="42CC98B6" w14:textId="77777777" w:rsidR="00FF3FB3" w:rsidRPr="00FF3347" w:rsidRDefault="00FF3FB3" w:rsidP="00FF3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IM-2022-027</w:t>
            </w:r>
          </w:p>
          <w:p w14:paraId="3E0B618C" w14:textId="77777777" w:rsidR="00FF3FB3" w:rsidRPr="00FF3347" w:rsidRDefault="00FF3FB3" w:rsidP="00FF3F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4E558D" w14:textId="55AA131F" w:rsidR="00CD13A0" w:rsidRPr="00FF3347" w:rsidRDefault="00FF3FB3" w:rsidP="00FF3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43 CFR 2804.12(b)(4)</w:t>
            </w:r>
          </w:p>
        </w:tc>
      </w:tr>
      <w:tr w:rsidR="00B10552" w:rsidRPr="00FF3347" w14:paraId="567F7EB6" w14:textId="77777777" w:rsidTr="6ACAAC3F">
        <w:trPr>
          <w:trHeight w:val="881"/>
        </w:trPr>
        <w:tc>
          <w:tcPr>
            <w:tcW w:w="405" w:type="dxa"/>
          </w:tcPr>
          <w:p w14:paraId="3D930C8E" w14:textId="77777777" w:rsidR="00CD13A0" w:rsidRPr="00FF3347" w:rsidRDefault="00CD13A0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</w:tcPr>
          <w:p w14:paraId="4D557136" w14:textId="4CFFE5D8" w:rsidR="00CD13A0" w:rsidRPr="00FF3347" w:rsidRDefault="00FF3FB3" w:rsidP="00132A2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Conduct Initial Screening of SF-299 Application Package</w:t>
            </w:r>
            <w:r w:rsidR="00CD13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5A951896" w14:textId="173368E1" w:rsidR="00006B08" w:rsidRDefault="00FF3FB3" w:rsidP="00C011A3">
            <w:pPr>
              <w:pStyle w:val="ListParagraph"/>
              <w:numPr>
                <w:ilvl w:val="0"/>
                <w:numId w:val="5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06B08">
              <w:rPr>
                <w:rFonts w:ascii="Times New Roman" w:hAnsi="Times New Roman" w:cs="Times New Roman"/>
                <w:sz w:val="20"/>
                <w:szCs w:val="20"/>
              </w:rPr>
              <w:t xml:space="preserve">Evaluate SF-299 application package by applying the </w:t>
            </w:r>
            <w:r w:rsidR="00006B08" w:rsidRPr="00006B08">
              <w:rPr>
                <w:rFonts w:ascii="Times New Roman" w:hAnsi="Times New Roman" w:cs="Times New Roman"/>
                <w:sz w:val="20"/>
                <w:szCs w:val="20"/>
              </w:rPr>
              <w:t xml:space="preserve">process and </w:t>
            </w:r>
            <w:r w:rsidRPr="00006B08">
              <w:rPr>
                <w:rFonts w:ascii="Times New Roman" w:hAnsi="Times New Roman" w:cs="Times New Roman"/>
                <w:sz w:val="20"/>
                <w:szCs w:val="20"/>
              </w:rPr>
              <w:t>factors</w:t>
            </w:r>
            <w:r w:rsidR="00006B08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hyperlink r:id="rId17" w:history="1">
              <w:r w:rsidR="00006B08" w:rsidRPr="00006B0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IM 2022-027</w:t>
              </w:r>
            </w:hyperlink>
            <w:r w:rsidR="00006B0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E12DDC7" w14:textId="1200A829" w:rsidR="00FF3FB3" w:rsidRPr="00006B08" w:rsidRDefault="00FF3FB3" w:rsidP="00C011A3">
            <w:pPr>
              <w:pStyle w:val="ListParagraph"/>
              <w:numPr>
                <w:ilvl w:val="0"/>
                <w:numId w:val="5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06B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If necessary, use a </w:t>
            </w:r>
            <w:hyperlink r:id="rId18" w:history="1">
              <w:r w:rsidRPr="00006B0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Notice of Deficiency</w:t>
              </w:r>
            </w:hyperlink>
            <w:r w:rsidRPr="00006B08">
              <w:rPr>
                <w:rFonts w:ascii="Times New Roman" w:hAnsi="Times New Roman" w:cs="Times New Roman"/>
                <w:sz w:val="20"/>
                <w:szCs w:val="20"/>
              </w:rPr>
              <w:t xml:space="preserve"> from IM 2022-027 to request additional application elements such as the </w:t>
            </w:r>
            <w:r w:rsidR="00E303FB" w:rsidRPr="00006B08">
              <w:rPr>
                <w:rFonts w:ascii="Times New Roman" w:hAnsi="Times New Roman" w:cs="Times New Roman"/>
                <w:sz w:val="20"/>
                <w:szCs w:val="20"/>
              </w:rPr>
              <w:t>Application Filing Fee</w:t>
            </w:r>
            <w:r w:rsidRPr="00006B08">
              <w:rPr>
                <w:rFonts w:ascii="Times New Roman" w:hAnsi="Times New Roman" w:cs="Times New Roman"/>
                <w:sz w:val="20"/>
                <w:szCs w:val="20"/>
              </w:rPr>
              <w:t>, corporate documents, Preliminary POD, shapefiles, etc.</w:t>
            </w:r>
          </w:p>
          <w:p w14:paraId="5E5CE05E" w14:textId="1C4F221A" w:rsidR="008034C5" w:rsidRDefault="008034C5" w:rsidP="00C011A3">
            <w:pPr>
              <w:pStyle w:val="ListParagraph"/>
              <w:numPr>
                <w:ilvl w:val="0"/>
                <w:numId w:val="5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 application can be submitted without a preliminary Draft REFAR.</w:t>
            </w:r>
          </w:p>
          <w:p w14:paraId="61E50559" w14:textId="41F7E6C5" w:rsidR="00CD13A0" w:rsidRPr="00FF3FB3" w:rsidRDefault="00FF3FB3" w:rsidP="00C011A3">
            <w:pPr>
              <w:pStyle w:val="ListParagraph"/>
              <w:numPr>
                <w:ilvl w:val="0"/>
                <w:numId w:val="5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FF3FB3">
              <w:rPr>
                <w:rFonts w:ascii="Times New Roman" w:hAnsi="Times New Roman" w:cs="Times New Roman"/>
                <w:sz w:val="20"/>
                <w:szCs w:val="20"/>
              </w:rPr>
              <w:t xml:space="preserve">If </w:t>
            </w:r>
            <w:r w:rsidR="00E303FB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  <w:r w:rsidRPr="00FF3FB3">
              <w:rPr>
                <w:rFonts w:ascii="Times New Roman" w:hAnsi="Times New Roman" w:cs="Times New Roman"/>
                <w:sz w:val="20"/>
                <w:szCs w:val="20"/>
              </w:rPr>
              <w:t>pre-application meeting</w:t>
            </w:r>
            <w:r w:rsidR="00E303FB">
              <w:rPr>
                <w:rFonts w:ascii="Times New Roman" w:hAnsi="Times New Roman" w:cs="Times New Roman"/>
                <w:sz w:val="20"/>
                <w:szCs w:val="20"/>
              </w:rPr>
              <w:t xml:space="preserve"> was held</w:t>
            </w:r>
            <w:r w:rsidRPr="00FF3FB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1D25A2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="00C276E1">
              <w:rPr>
                <w:rFonts w:ascii="Times New Roman" w:hAnsi="Times New Roman" w:cs="Times New Roman"/>
                <w:sz w:val="20"/>
                <w:szCs w:val="20"/>
              </w:rPr>
              <w:t xml:space="preserve">BLM will contact the applicant to </w:t>
            </w:r>
            <w:r w:rsidR="00403D81">
              <w:rPr>
                <w:rFonts w:ascii="Times New Roman" w:hAnsi="Times New Roman" w:cs="Times New Roman"/>
                <w:sz w:val="20"/>
                <w:szCs w:val="20"/>
              </w:rPr>
              <w:t>describe the pre-NEPA asse</w:t>
            </w:r>
            <w:r w:rsidR="001D25A2">
              <w:rPr>
                <w:rFonts w:ascii="Times New Roman" w:hAnsi="Times New Roman" w:cs="Times New Roman"/>
                <w:sz w:val="20"/>
                <w:szCs w:val="20"/>
              </w:rPr>
              <w:t xml:space="preserve">ssment process and associated requirements. </w:t>
            </w:r>
          </w:p>
        </w:tc>
        <w:tc>
          <w:tcPr>
            <w:tcW w:w="1710" w:type="dxa"/>
            <w:shd w:val="clear" w:color="auto" w:fill="auto"/>
          </w:tcPr>
          <w:p w14:paraId="2A0B1448" w14:textId="7850AE10" w:rsidR="00CD13A0" w:rsidRPr="00FF3347" w:rsidRDefault="00EA25DF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After A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pplication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Filing Fee is received.</w:t>
            </w:r>
          </w:p>
        </w:tc>
        <w:tc>
          <w:tcPr>
            <w:tcW w:w="2250" w:type="dxa"/>
          </w:tcPr>
          <w:p w14:paraId="1C8339BC" w14:textId="2F1B3BA9" w:rsidR="00FF3FB3" w:rsidRPr="00FF3347" w:rsidRDefault="00FF3FB3" w:rsidP="00FF3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43 CFR 2803.10</w:t>
            </w:r>
          </w:p>
          <w:p w14:paraId="714A918C" w14:textId="77777777" w:rsidR="00FF3FB3" w:rsidRPr="00FF3347" w:rsidRDefault="00FF3FB3" w:rsidP="00FF3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43 CFR 2804.12 </w:t>
            </w:r>
          </w:p>
          <w:p w14:paraId="54BEA729" w14:textId="77777777" w:rsidR="00FF3FB3" w:rsidRPr="00FF3347" w:rsidRDefault="00FF3FB3" w:rsidP="00FF3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43 CFR 2804.25</w:t>
            </w:r>
          </w:p>
          <w:p w14:paraId="311FC11D" w14:textId="77777777" w:rsidR="00FF3FB3" w:rsidRPr="00FF3347" w:rsidRDefault="00FF3FB3" w:rsidP="00FF3F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403A9F" w14:textId="77777777" w:rsidR="00FF3FB3" w:rsidRPr="00FF3347" w:rsidRDefault="00FF3FB3" w:rsidP="00FF3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E68">
              <w:rPr>
                <w:rFonts w:ascii="Times New Roman" w:hAnsi="Times New Roman" w:cs="Times New Roman"/>
                <w:sz w:val="20"/>
                <w:szCs w:val="20"/>
              </w:rPr>
              <w:t>IM 2022-027</w:t>
            </w:r>
          </w:p>
          <w:p w14:paraId="1196852B" w14:textId="7D15AB5E" w:rsidR="00CD13A0" w:rsidRPr="00FF3347" w:rsidRDefault="00CD13A0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0552" w:rsidRPr="00FF3347" w14:paraId="55F821AC" w14:textId="77777777" w:rsidTr="6ACAAC3F">
        <w:trPr>
          <w:trHeight w:val="881"/>
        </w:trPr>
        <w:tc>
          <w:tcPr>
            <w:tcW w:w="405" w:type="dxa"/>
          </w:tcPr>
          <w:p w14:paraId="7DC5CBBD" w14:textId="77777777" w:rsidR="00FF3FB3" w:rsidRPr="00FF3347" w:rsidRDefault="00FF3FB3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</w:tcPr>
          <w:p w14:paraId="4CB4355C" w14:textId="64F9B684" w:rsidR="00FF3FB3" w:rsidRDefault="00006B08" w:rsidP="00132A2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Assign</w:t>
            </w:r>
            <w:r w:rsidR="00FF3F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Initial Application Priority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3798007C" w14:textId="53EF9BEE" w:rsidR="00FF3FB3" w:rsidRPr="00FF3FB3" w:rsidRDefault="00006B08" w:rsidP="00C011A3">
            <w:pPr>
              <w:pStyle w:val="ListParagraph"/>
              <w:numPr>
                <w:ilvl w:val="0"/>
                <w:numId w:val="6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Assign</w:t>
            </w:r>
            <w:r w:rsidR="00EA25DF">
              <w:rPr>
                <w:rFonts w:ascii="Times New Roman" w:hAnsi="Times New Roman" w:cs="Times New Roman"/>
                <w:sz w:val="20"/>
                <w:szCs w:val="20"/>
              </w:rPr>
              <w:t xml:space="preserve"> initial </w:t>
            </w:r>
            <w:r w:rsidR="00FF3FB3" w:rsidRPr="00FF3FB3">
              <w:rPr>
                <w:rFonts w:ascii="Times New Roman" w:hAnsi="Times New Roman" w:cs="Times New Roman"/>
                <w:sz w:val="20"/>
                <w:szCs w:val="20"/>
              </w:rPr>
              <w:t xml:space="preserve">application priority </w:t>
            </w:r>
            <w:r w:rsidR="00EA25DF">
              <w:rPr>
                <w:rFonts w:ascii="Times New Roman" w:hAnsi="Times New Roman" w:cs="Times New Roman"/>
                <w:sz w:val="20"/>
                <w:szCs w:val="20"/>
              </w:rPr>
              <w:t xml:space="preserve">category </w:t>
            </w:r>
            <w:r w:rsidR="00FF3FB3" w:rsidRPr="00FF3FB3">
              <w:rPr>
                <w:rFonts w:ascii="Times New Roman" w:hAnsi="Times New Roman" w:cs="Times New Roman"/>
                <w:sz w:val="20"/>
                <w:szCs w:val="20"/>
              </w:rPr>
              <w:t xml:space="preserve">using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process and </w:t>
            </w:r>
            <w:r w:rsidR="00FF3FB3" w:rsidRPr="00FF3FB3">
              <w:rPr>
                <w:rFonts w:ascii="Times New Roman" w:hAnsi="Times New Roman" w:cs="Times New Roman"/>
                <w:sz w:val="20"/>
                <w:szCs w:val="20"/>
              </w:rPr>
              <w:t xml:space="preserve">factors listed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 </w:t>
            </w:r>
            <w:hyperlink r:id="rId19" w:history="1">
              <w:r w:rsidRPr="00006B0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IM 2022-027</w:t>
              </w:r>
            </w:hyperlink>
            <w:r w:rsidR="00FF3FB3" w:rsidRPr="00FF3F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421DABC" w14:textId="77777777" w:rsidR="000B5E81" w:rsidRPr="009F4DB0" w:rsidRDefault="00FF3FB3" w:rsidP="00C011A3">
            <w:pPr>
              <w:pStyle w:val="ListParagraph"/>
              <w:numPr>
                <w:ilvl w:val="0"/>
                <w:numId w:val="6"/>
              </w:numPr>
              <w:ind w:left="737" w:hanging="2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3FB3">
              <w:rPr>
                <w:rFonts w:ascii="Times New Roman" w:hAnsi="Times New Roman" w:cs="Times New Roman"/>
                <w:sz w:val="20"/>
                <w:szCs w:val="20"/>
              </w:rPr>
              <w:t xml:space="preserve">Notify the applicant of the </w:t>
            </w:r>
            <w:r w:rsidR="00EA25DF">
              <w:rPr>
                <w:rFonts w:ascii="Times New Roman" w:hAnsi="Times New Roman" w:cs="Times New Roman"/>
                <w:sz w:val="20"/>
                <w:szCs w:val="20"/>
              </w:rPr>
              <w:t xml:space="preserve">initial category </w:t>
            </w:r>
            <w:r w:rsidRPr="00FF3FB3">
              <w:rPr>
                <w:rFonts w:ascii="Times New Roman" w:hAnsi="Times New Roman" w:cs="Times New Roman"/>
                <w:sz w:val="20"/>
                <w:szCs w:val="20"/>
              </w:rPr>
              <w:t xml:space="preserve">using the </w:t>
            </w:r>
            <w:hyperlink r:id="rId20" w:history="1">
              <w:hyperlink r:id="rId21" w:history="1">
                <w:r w:rsidRPr="00EA25DF">
                  <w:rPr>
                    <w:rStyle w:val="Hyperlink"/>
                    <w:rFonts w:ascii="Times New Roman" w:hAnsi="Times New Roman" w:cs="Times New Roman"/>
                    <w:sz w:val="20"/>
                    <w:szCs w:val="20"/>
                  </w:rPr>
                  <w:t>Prioritization Letter Template</w:t>
                </w:r>
              </w:hyperlink>
            </w:hyperlink>
            <w:r w:rsidRPr="00FF3FB3">
              <w:rPr>
                <w:rFonts w:ascii="Times New Roman" w:hAnsi="Times New Roman" w:cs="Times New Roman"/>
                <w:sz w:val="20"/>
                <w:szCs w:val="20"/>
              </w:rPr>
              <w:t xml:space="preserve"> from IM 2022-027.</w:t>
            </w:r>
            <w:bookmarkStart w:id="0" w:name="_Hlk149200136"/>
          </w:p>
          <w:p w14:paraId="28260666" w14:textId="1DEB2642" w:rsidR="00FF3FB3" w:rsidRPr="00FF3FB3" w:rsidRDefault="00004912" w:rsidP="00C011A3">
            <w:pPr>
              <w:pStyle w:val="ListParagraph"/>
              <w:numPr>
                <w:ilvl w:val="0"/>
                <w:numId w:val="6"/>
              </w:numPr>
              <w:ind w:left="737" w:hanging="2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ACAAC3F">
              <w:rPr>
                <w:rFonts w:ascii="Times New Roman" w:hAnsi="Times New Roman" w:cs="Times New Roman"/>
                <w:sz w:val="20"/>
                <w:szCs w:val="20"/>
              </w:rPr>
              <w:t>If through the application screening and prioritization process it is determined that circumstances described in 43 CFR 2804.26(a) apply, the Authorized Officer may deny the applicatio</w:t>
            </w:r>
            <w:r w:rsidR="00533D77">
              <w:rPr>
                <w:rFonts w:ascii="Times New Roman" w:hAnsi="Times New Roman" w:cs="Times New Roman"/>
                <w:sz w:val="20"/>
                <w:szCs w:val="20"/>
              </w:rPr>
              <w:t>n after coordination with the State Director.</w:t>
            </w:r>
            <w:bookmarkEnd w:id="0"/>
          </w:p>
        </w:tc>
        <w:tc>
          <w:tcPr>
            <w:tcW w:w="1710" w:type="dxa"/>
          </w:tcPr>
          <w:p w14:paraId="55D050E5" w14:textId="1A0FB14D" w:rsidR="00FF3FB3" w:rsidRPr="00FF3347" w:rsidRDefault="0015200C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Within 14 calendar days of receiving sufficient application materials.</w:t>
            </w:r>
          </w:p>
        </w:tc>
        <w:tc>
          <w:tcPr>
            <w:tcW w:w="2250" w:type="dxa"/>
          </w:tcPr>
          <w:p w14:paraId="774D19BF" w14:textId="77777777" w:rsidR="00FF3FB3" w:rsidRDefault="00FF3FB3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 CFR 2804.35</w:t>
            </w:r>
          </w:p>
          <w:p w14:paraId="636FA6E5" w14:textId="77777777" w:rsidR="00EA25DF" w:rsidRDefault="00EA25DF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BC32DD" w14:textId="5E8818E0" w:rsidR="00EA25DF" w:rsidRPr="006112EB" w:rsidRDefault="00EA25DF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 2022-027</w:t>
            </w:r>
          </w:p>
        </w:tc>
      </w:tr>
      <w:tr w:rsidR="00B10552" w:rsidRPr="00FF3347" w14:paraId="13DEAC8D" w14:textId="77777777" w:rsidTr="6ACAAC3F">
        <w:trPr>
          <w:trHeight w:val="881"/>
        </w:trPr>
        <w:tc>
          <w:tcPr>
            <w:tcW w:w="405" w:type="dxa"/>
          </w:tcPr>
          <w:p w14:paraId="2041A97C" w14:textId="77777777" w:rsidR="00EA25DF" w:rsidRPr="00FF3347" w:rsidRDefault="00EA25DF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</w:tcPr>
          <w:p w14:paraId="328ADCE8" w14:textId="5ADBD7C5" w:rsidR="00006B08" w:rsidRDefault="00EA25DF" w:rsidP="00132A2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Develop and Sign Cost Recovery Agreement</w:t>
            </w:r>
            <w:r w:rsidR="00006B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61D5E66E" w14:textId="7ABD28C7" w:rsidR="00006B08" w:rsidRDefault="60840392" w:rsidP="00C011A3">
            <w:pPr>
              <w:pStyle w:val="ListParagraph"/>
              <w:numPr>
                <w:ilvl w:val="0"/>
                <w:numId w:val="7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5C39529C">
              <w:rPr>
                <w:rFonts w:ascii="Times New Roman" w:hAnsi="Times New Roman" w:cs="Times New Roman"/>
                <w:sz w:val="20"/>
                <w:szCs w:val="20"/>
              </w:rPr>
              <w:t>Make cost recovery</w:t>
            </w:r>
            <w:r w:rsidR="467C7064" w:rsidRPr="5C39529C">
              <w:rPr>
                <w:rFonts w:ascii="Times New Roman" w:hAnsi="Times New Roman" w:cs="Times New Roman"/>
                <w:sz w:val="20"/>
                <w:szCs w:val="20"/>
              </w:rPr>
              <w:t xml:space="preserve"> processing determination, notify applicant, </w:t>
            </w:r>
            <w:r w:rsidR="146F5FB7" w:rsidRPr="5C39529C">
              <w:rPr>
                <w:rFonts w:ascii="Times New Roman" w:hAnsi="Times New Roman" w:cs="Times New Roman"/>
                <w:sz w:val="20"/>
                <w:szCs w:val="20"/>
              </w:rPr>
              <w:t>and establish cost recovery agreement as appropriate</w:t>
            </w:r>
            <w:r w:rsidR="7ADEFE84" w:rsidRPr="5C39529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8A4340C" w14:textId="1693D067" w:rsidR="008034C5" w:rsidRPr="00006B08" w:rsidRDefault="008034C5" w:rsidP="00C011A3">
            <w:pPr>
              <w:pStyle w:val="ListParagraph"/>
              <w:numPr>
                <w:ilvl w:val="0"/>
                <w:numId w:val="7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 initial project timeline, including for the Pre-NEPA Assessment process.</w:t>
            </w:r>
          </w:p>
          <w:p w14:paraId="120FB265" w14:textId="15D81062" w:rsidR="00006B08" w:rsidRPr="00006B08" w:rsidRDefault="00006B08" w:rsidP="00006B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14:paraId="7F3B96F1" w14:textId="26D990E0" w:rsidR="00EA25DF" w:rsidRDefault="00EA25DF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164BA997">
              <w:rPr>
                <w:rFonts w:ascii="Times New Roman" w:hAnsi="Times New Roman" w:cs="Times New Roman"/>
                <w:sz w:val="20"/>
                <w:szCs w:val="20"/>
              </w:rPr>
              <w:t>After initial screening</w:t>
            </w:r>
            <w:r w:rsidR="00F174EA">
              <w:rPr>
                <w:rFonts w:ascii="Times New Roman" w:hAnsi="Times New Roman" w:cs="Times New Roman"/>
                <w:sz w:val="20"/>
                <w:szCs w:val="20"/>
              </w:rPr>
              <w:t xml:space="preserve"> and assignment of an initial application priority</w:t>
            </w:r>
            <w:r w:rsidR="00F174EA" w:rsidRPr="164BA9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164BA997">
              <w:rPr>
                <w:rFonts w:ascii="Times New Roman" w:hAnsi="Times New Roman" w:cs="Times New Roman"/>
                <w:sz w:val="20"/>
                <w:szCs w:val="20"/>
              </w:rPr>
              <w:t>is completed. May be on-going</w:t>
            </w:r>
            <w:r w:rsidR="01B8F50E" w:rsidRPr="164BA997">
              <w:rPr>
                <w:rFonts w:ascii="Times New Roman" w:hAnsi="Times New Roman" w:cs="Times New Roman"/>
                <w:sz w:val="20"/>
                <w:szCs w:val="20"/>
              </w:rPr>
              <w:t xml:space="preserve"> or revisited</w:t>
            </w:r>
            <w:r w:rsidRPr="164BA9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1B8F50E" w:rsidRPr="164BA997">
              <w:rPr>
                <w:rFonts w:ascii="Times New Roman" w:hAnsi="Times New Roman" w:cs="Times New Roman"/>
                <w:sz w:val="20"/>
                <w:szCs w:val="20"/>
              </w:rPr>
              <w:t>during or after</w:t>
            </w:r>
            <w:r w:rsidRPr="164BA997">
              <w:rPr>
                <w:rFonts w:ascii="Times New Roman" w:hAnsi="Times New Roman" w:cs="Times New Roman"/>
                <w:sz w:val="20"/>
                <w:szCs w:val="20"/>
              </w:rPr>
              <w:t xml:space="preserve"> Stage 3</w:t>
            </w:r>
            <w:r w:rsidR="01B8F50E" w:rsidRPr="164BA99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50" w:type="dxa"/>
          </w:tcPr>
          <w:p w14:paraId="2C1A9BFB" w14:textId="77777777" w:rsidR="00EA25DF" w:rsidRDefault="00EA25DF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0552" w:rsidRPr="00FF3347" w14:paraId="7AF2301D" w14:textId="77777777" w:rsidTr="6ACAAC3F">
        <w:trPr>
          <w:trHeight w:val="881"/>
        </w:trPr>
        <w:tc>
          <w:tcPr>
            <w:tcW w:w="405" w:type="dxa"/>
            <w:vAlign w:val="center"/>
          </w:tcPr>
          <w:p w14:paraId="742CFFE1" w14:textId="77777777" w:rsidR="00CD13A0" w:rsidRPr="00FF3347" w:rsidRDefault="00CD13A0" w:rsidP="002142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</w:tcPr>
          <w:p w14:paraId="7D614CED" w14:textId="6D5C194E" w:rsidR="00CD13A0" w:rsidRPr="00FF3347" w:rsidRDefault="00CD13A0" w:rsidP="00132A2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Compile and </w:t>
            </w:r>
            <w:r w:rsidR="00006B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hare </w:t>
            </w:r>
            <w:r w:rsidR="00006B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Information </w:t>
            </w: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for </w:t>
            </w:r>
            <w:r w:rsidR="008034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Inclusion in the Draft </w:t>
            </w:r>
            <w:r w:rsidR="00EA25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</w:t>
            </w: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FF33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BLM will compile and share the following with the applicant, as appropriate:</w:t>
            </w:r>
          </w:p>
          <w:p w14:paraId="18D11969" w14:textId="3F6C5086" w:rsidR="00CD13A0" w:rsidRPr="00FF3347" w:rsidRDefault="00CD13A0" w:rsidP="00C011A3">
            <w:pPr>
              <w:pStyle w:val="ListParagraph"/>
              <w:numPr>
                <w:ilvl w:val="0"/>
                <w:numId w:val="8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3EE59B71">
              <w:rPr>
                <w:rFonts w:ascii="Times New Roman" w:hAnsi="Times New Roman" w:cs="Times New Roman"/>
                <w:sz w:val="20"/>
                <w:szCs w:val="20"/>
              </w:rPr>
              <w:t>List of ROW</w:t>
            </w:r>
            <w:r w:rsidR="3CC0DB5A" w:rsidRPr="3EE59B71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3EE59B71">
              <w:rPr>
                <w:rFonts w:ascii="Times New Roman" w:hAnsi="Times New Roman" w:cs="Times New Roman"/>
                <w:sz w:val="20"/>
                <w:szCs w:val="20"/>
              </w:rPr>
              <w:t>, Leases, or Permits</w:t>
            </w:r>
            <w:r w:rsidR="4315368D" w:rsidRPr="3EE59B71">
              <w:rPr>
                <w:rFonts w:ascii="Times New Roman" w:hAnsi="Times New Roman" w:cs="Times New Roman"/>
                <w:sz w:val="20"/>
                <w:szCs w:val="20"/>
              </w:rPr>
              <w:t xml:space="preserve"> within or adjacent to the project area</w:t>
            </w:r>
            <w:r w:rsidRPr="3EE59B7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8C8879F" w14:textId="03979B60" w:rsidR="00CD13A0" w:rsidRDefault="00CD13A0" w:rsidP="001A1E7C">
            <w:pPr>
              <w:pStyle w:val="ListParagraph"/>
              <w:numPr>
                <w:ilvl w:val="1"/>
                <w:numId w:val="8"/>
              </w:numPr>
              <w:ind w:left="100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Applicants can also gather a list of ROWs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leases, or permits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by accessing the </w:t>
            </w:r>
            <w:r w:rsidR="00EC3BA1" w:rsidRPr="002C3EDE">
              <w:rPr>
                <w:rFonts w:ascii="Times New Roman" w:hAnsi="Times New Roman" w:cs="Times New Roman"/>
                <w:sz w:val="20"/>
                <w:szCs w:val="20"/>
              </w:rPr>
              <w:t>BLM’s Mineral &amp; Land Records System</w:t>
            </w:r>
            <w:r w:rsidR="00EC3BA1">
              <w:rPr>
                <w:rFonts w:ascii="Times New Roman" w:hAnsi="Times New Roman" w:cs="Times New Roman"/>
                <w:sz w:val="20"/>
                <w:szCs w:val="20"/>
              </w:rPr>
              <w:t xml:space="preserve"> (MLRS)</w:t>
            </w:r>
            <w:r w:rsidR="00EC3BA1" w:rsidRPr="002C3EDE">
              <w:rPr>
                <w:rFonts w:ascii="Times New Roman" w:hAnsi="Times New Roman" w:cs="Times New Roman"/>
                <w:sz w:val="20"/>
                <w:szCs w:val="20"/>
              </w:rPr>
              <w:t xml:space="preserve"> Report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website. </w:t>
            </w:r>
          </w:p>
          <w:p w14:paraId="30079443" w14:textId="77777777" w:rsidR="00CD13A0" w:rsidRPr="00FF3347" w:rsidRDefault="00CD13A0" w:rsidP="001A1E7C">
            <w:pPr>
              <w:pStyle w:val="ListParagraph"/>
              <w:numPr>
                <w:ilvl w:val="1"/>
                <w:numId w:val="8"/>
              </w:numPr>
              <w:ind w:left="100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BLM to use the list to send future adjacent ROW holder notification letters.</w:t>
            </w:r>
          </w:p>
          <w:p w14:paraId="2DCF9C57" w14:textId="77777777" w:rsidR="00CD13A0" w:rsidRPr="00FF3347" w:rsidRDefault="00CD13A0" w:rsidP="00C011A3">
            <w:pPr>
              <w:pStyle w:val="ListParagraph"/>
              <w:numPr>
                <w:ilvl w:val="0"/>
                <w:numId w:val="8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List of Mining Claims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0AD92D2" w14:textId="5B515A86" w:rsidR="00CD13A0" w:rsidRPr="00FF3347" w:rsidRDefault="00CD13A0" w:rsidP="001A1E7C">
            <w:pPr>
              <w:pStyle w:val="ListParagraph"/>
              <w:numPr>
                <w:ilvl w:val="1"/>
                <w:numId w:val="8"/>
              </w:numPr>
              <w:ind w:left="100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Applicants can also gather a list of Mining Claims by accessing the </w:t>
            </w:r>
            <w:hyperlink r:id="rId22" w:history="1">
              <w:r w:rsidRPr="00FF334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MLRS Reports</w:t>
              </w:r>
            </w:hyperlink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website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DE63444" w14:textId="1ECFF2F4" w:rsidR="00CD13A0" w:rsidRDefault="00CD13A0" w:rsidP="00C011A3">
            <w:pPr>
              <w:pStyle w:val="ListParagraph"/>
              <w:numPr>
                <w:ilvl w:val="0"/>
                <w:numId w:val="8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164BA997">
              <w:rPr>
                <w:rFonts w:ascii="Times New Roman" w:hAnsi="Times New Roman" w:cs="Times New Roman"/>
                <w:sz w:val="20"/>
                <w:szCs w:val="20"/>
              </w:rPr>
              <w:t xml:space="preserve">List of </w:t>
            </w:r>
            <w:r w:rsidR="3870F370" w:rsidRPr="164BA997">
              <w:rPr>
                <w:rFonts w:ascii="Times New Roman" w:hAnsi="Times New Roman" w:cs="Times New Roman"/>
                <w:sz w:val="20"/>
                <w:szCs w:val="20"/>
              </w:rPr>
              <w:t xml:space="preserve">affected </w:t>
            </w:r>
            <w:r w:rsidRPr="164BA997">
              <w:rPr>
                <w:rFonts w:ascii="Times New Roman" w:hAnsi="Times New Roman" w:cs="Times New Roman"/>
                <w:sz w:val="20"/>
                <w:szCs w:val="20"/>
              </w:rPr>
              <w:t>Grazing Allotments</w:t>
            </w:r>
            <w:r w:rsidR="00EA25DF" w:rsidRPr="164BA997">
              <w:rPr>
                <w:rFonts w:ascii="Times New Roman" w:hAnsi="Times New Roman" w:cs="Times New Roman"/>
                <w:sz w:val="20"/>
                <w:szCs w:val="20"/>
              </w:rPr>
              <w:t xml:space="preserve"> and Permittees</w:t>
            </w:r>
            <w:r w:rsidRPr="164BA99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36FF476" w14:textId="77777777" w:rsidR="00CD13A0" w:rsidRDefault="00CD13A0" w:rsidP="001A1E7C">
            <w:pPr>
              <w:pStyle w:val="ListParagraph"/>
              <w:numPr>
                <w:ilvl w:val="1"/>
                <w:numId w:val="8"/>
              </w:numPr>
              <w:ind w:left="100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Share with the applicant the 2-year notification requirement.</w:t>
            </w:r>
          </w:p>
          <w:p w14:paraId="69023219" w14:textId="77777777" w:rsidR="00CD13A0" w:rsidRPr="00731EF1" w:rsidRDefault="00CD13A0" w:rsidP="001A1E7C">
            <w:pPr>
              <w:pStyle w:val="ListParagraph"/>
              <w:numPr>
                <w:ilvl w:val="1"/>
                <w:numId w:val="8"/>
              </w:numPr>
              <w:ind w:left="100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Applicants can also gather a list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Allotment information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by accessing the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3" w:history="1">
              <w:r w:rsidRPr="00481BF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Rangeland Administration System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website.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448E41E" w14:textId="77777777" w:rsidR="00CD13A0" w:rsidRDefault="00CD13A0" w:rsidP="00C011A3">
            <w:pPr>
              <w:pStyle w:val="ListParagraph"/>
              <w:numPr>
                <w:ilvl w:val="0"/>
                <w:numId w:val="8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List of Range Improvements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B64101D" w14:textId="566E8228" w:rsidR="00CD13A0" w:rsidRDefault="00CD13A0" w:rsidP="001A1E7C">
            <w:pPr>
              <w:pStyle w:val="ListParagraph"/>
              <w:numPr>
                <w:ilvl w:val="1"/>
                <w:numId w:val="8"/>
              </w:numPr>
              <w:ind w:left="100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Share with the applicant the requirement to compensate for lost range improvements.</w:t>
            </w:r>
          </w:p>
          <w:p w14:paraId="58CB11BC" w14:textId="0143B030" w:rsidR="00CD13A0" w:rsidRPr="00FF3347" w:rsidRDefault="00CD13A0" w:rsidP="00C011A3">
            <w:pPr>
              <w:pStyle w:val="ListParagraph"/>
              <w:numPr>
                <w:ilvl w:val="0"/>
                <w:numId w:val="8"/>
              </w:numPr>
              <w:ind w:left="7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 of completed cultural inventories and other survey data.</w:t>
            </w:r>
          </w:p>
        </w:tc>
        <w:tc>
          <w:tcPr>
            <w:tcW w:w="1710" w:type="dxa"/>
          </w:tcPr>
          <w:p w14:paraId="0174340A" w14:textId="209074D3" w:rsidR="00CD13A0" w:rsidRPr="00FF3347" w:rsidRDefault="00CD13A0" w:rsidP="000F674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Within 30 calendar days of receiving</w:t>
            </w:r>
            <w:r w:rsidR="005F030C">
              <w:rPr>
                <w:rFonts w:ascii="Times New Roman" w:hAnsi="Times New Roman" w:cs="Times New Roman"/>
                <w:sz w:val="20"/>
                <w:szCs w:val="20"/>
              </w:rPr>
              <w:t xml:space="preserve"> sufficient </w:t>
            </w:r>
            <w:r w:rsidR="00923ED5">
              <w:rPr>
                <w:rFonts w:ascii="Times New Roman" w:hAnsi="Times New Roman" w:cs="Times New Roman"/>
                <w:sz w:val="20"/>
                <w:szCs w:val="20"/>
              </w:rPr>
              <w:t>application materials,</w:t>
            </w: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 xml:space="preserve"> shapefile</w:t>
            </w:r>
            <w:r w:rsidR="00EA25DF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923ED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06B08">
              <w:rPr>
                <w:rFonts w:ascii="Times New Roman" w:hAnsi="Times New Roman" w:cs="Times New Roman"/>
                <w:sz w:val="20"/>
                <w:szCs w:val="20"/>
              </w:rPr>
              <w:t xml:space="preserve"> and Application Filing Fee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50" w:type="dxa"/>
          </w:tcPr>
          <w:p w14:paraId="61FD15D5" w14:textId="77777777" w:rsidR="00CD13A0" w:rsidRPr="006112EB" w:rsidRDefault="00CD13A0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2EB">
              <w:rPr>
                <w:rFonts w:ascii="Times New Roman" w:hAnsi="Times New Roman" w:cs="Times New Roman"/>
                <w:sz w:val="20"/>
                <w:szCs w:val="20"/>
              </w:rPr>
              <w:t>Adjacent ROW Holder: 43 CFR 2807.14</w:t>
            </w:r>
          </w:p>
          <w:p w14:paraId="453B810B" w14:textId="77777777" w:rsidR="00CD13A0" w:rsidRPr="006112EB" w:rsidRDefault="00CD13A0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D2612F" w14:textId="77777777" w:rsidR="00CD13A0" w:rsidRPr="00FF3347" w:rsidRDefault="00CD13A0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Mining Claims: 2802 Manual Section .1(2)</w:t>
            </w:r>
          </w:p>
          <w:p w14:paraId="1FE707EA" w14:textId="77777777" w:rsidR="00CD13A0" w:rsidRDefault="00CD13A0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276C8D" w14:textId="77777777" w:rsidR="00CD13A0" w:rsidRPr="006112EB" w:rsidRDefault="00CD13A0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2EB">
              <w:rPr>
                <w:rFonts w:ascii="Times New Roman" w:hAnsi="Times New Roman" w:cs="Times New Roman"/>
                <w:sz w:val="20"/>
                <w:szCs w:val="20"/>
              </w:rPr>
              <w:t xml:space="preserve">2-Year Notification: </w:t>
            </w:r>
          </w:p>
          <w:p w14:paraId="6C7C678A" w14:textId="77777777" w:rsidR="00CD13A0" w:rsidRPr="00FF3347" w:rsidRDefault="00CD13A0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2EB">
              <w:rPr>
                <w:rFonts w:ascii="Times New Roman" w:hAnsi="Times New Roman" w:cs="Times New Roman"/>
                <w:sz w:val="20"/>
                <w:szCs w:val="20"/>
              </w:rPr>
              <w:t>43 CFR 4110.4-2(b)</w:t>
            </w:r>
          </w:p>
          <w:p w14:paraId="7B9CFEF5" w14:textId="77777777" w:rsidR="00CD13A0" w:rsidRPr="00FF3347" w:rsidRDefault="00CD13A0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EDF783" w14:textId="77777777" w:rsidR="00CD13A0" w:rsidRPr="00FF3347" w:rsidRDefault="00CD13A0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347">
              <w:rPr>
                <w:rFonts w:ascii="Times New Roman" w:hAnsi="Times New Roman" w:cs="Times New Roman"/>
                <w:sz w:val="20"/>
                <w:szCs w:val="20"/>
              </w:rPr>
              <w:t>Range Improvements: 43 CFR 4120.3-6</w:t>
            </w:r>
          </w:p>
          <w:p w14:paraId="543D35D4" w14:textId="77777777" w:rsidR="00CD13A0" w:rsidRPr="00FF3347" w:rsidRDefault="00CD13A0" w:rsidP="000F67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46ECAB" w14:textId="77777777" w:rsidR="00CD13A0" w:rsidRPr="00FF3347" w:rsidRDefault="00CD13A0" w:rsidP="000F674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572EEECE" w14:textId="77777777" w:rsidR="00815D48" w:rsidRDefault="00815D48" w:rsidP="00815D4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9325FB8" w14:textId="6138B2C4" w:rsidR="00815D48" w:rsidRDefault="00815D48" w:rsidP="00815D48">
      <w:pPr>
        <w:spacing w:after="0"/>
      </w:pPr>
      <w:r w:rsidRPr="006C05AD">
        <w:rPr>
          <w:rFonts w:ascii="Times New Roman" w:hAnsi="Times New Roman" w:cs="Times New Roman"/>
          <w:b/>
          <w:bCs/>
          <w:sz w:val="28"/>
          <w:szCs w:val="28"/>
        </w:rPr>
        <w:t>Stage 3: Pre-NEPA Assessment </w:t>
      </w:r>
      <w:r>
        <w:rPr>
          <w:rFonts w:ascii="Times New Roman" w:hAnsi="Times New Roman" w:cs="Times New Roman"/>
          <w:b/>
          <w:bCs/>
          <w:sz w:val="28"/>
          <w:szCs w:val="28"/>
        </w:rPr>
        <w:t>(Steps G – M)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405"/>
        <w:gridCol w:w="6520"/>
        <w:gridCol w:w="1710"/>
        <w:gridCol w:w="2250"/>
      </w:tblGrid>
      <w:tr w:rsidR="0081720A" w:rsidRPr="0088210F" w14:paraId="4C4F8358" w14:textId="77777777" w:rsidTr="30187DFB">
        <w:tc>
          <w:tcPr>
            <w:tcW w:w="405" w:type="dxa"/>
            <w:vAlign w:val="center"/>
            <w:hideMark/>
          </w:tcPr>
          <w:p w14:paraId="1D25FA43" w14:textId="651D8D09" w:rsidR="0088210F" w:rsidRPr="0088210F" w:rsidRDefault="0088210F" w:rsidP="003F25F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√</w:t>
            </w:r>
          </w:p>
        </w:tc>
        <w:tc>
          <w:tcPr>
            <w:tcW w:w="6520" w:type="dxa"/>
            <w:vAlign w:val="center"/>
            <w:hideMark/>
          </w:tcPr>
          <w:p w14:paraId="54FEA1CC" w14:textId="39B87420" w:rsidR="0088210F" w:rsidRPr="0088210F" w:rsidRDefault="0088210F" w:rsidP="003F25F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Steps/Tasks</w:t>
            </w:r>
          </w:p>
        </w:tc>
        <w:tc>
          <w:tcPr>
            <w:tcW w:w="1710" w:type="dxa"/>
            <w:vAlign w:val="center"/>
            <w:hideMark/>
          </w:tcPr>
          <w:p w14:paraId="4791F78F" w14:textId="744BD201" w:rsidR="0088210F" w:rsidRPr="0088210F" w:rsidRDefault="0088210F" w:rsidP="003F25F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General Time Frames</w:t>
            </w:r>
          </w:p>
        </w:tc>
        <w:tc>
          <w:tcPr>
            <w:tcW w:w="2250" w:type="dxa"/>
            <w:vAlign w:val="center"/>
            <w:hideMark/>
          </w:tcPr>
          <w:p w14:paraId="45D30ABB" w14:textId="1BC45D29" w:rsidR="0088210F" w:rsidRPr="0088210F" w:rsidRDefault="0088210F" w:rsidP="003F25F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Helpful References</w:t>
            </w:r>
          </w:p>
        </w:tc>
      </w:tr>
      <w:tr w:rsidR="0081720A" w:rsidRPr="0088210F" w14:paraId="18FF4BB4" w14:textId="77777777" w:rsidTr="30187DFB">
        <w:tc>
          <w:tcPr>
            <w:tcW w:w="405" w:type="dxa"/>
            <w:hideMark/>
          </w:tcPr>
          <w:p w14:paraId="216EB7E3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20" w:type="dxa"/>
            <w:hideMark/>
          </w:tcPr>
          <w:p w14:paraId="2F914F0A" w14:textId="1CCAD5D1" w:rsidR="0088210F" w:rsidRPr="005A43D7" w:rsidRDefault="008034C5" w:rsidP="00EF046D">
            <w:pPr>
              <w:pStyle w:val="ListParagraph"/>
              <w:numPr>
                <w:ilvl w:val="0"/>
                <w:numId w:val="1"/>
              </w:num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Receive</w:t>
            </w:r>
            <w:r w:rsidR="00ED2D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8210F" w:rsidRPr="005A43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Draft Renewable Energy Factors Analysis Report (REFAR)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and Evaluate for Completeness</w:t>
            </w:r>
            <w:r w:rsidR="0088210F" w:rsidRPr="005A43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88210F" w:rsidRPr="005A43D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21659619" w14:textId="391969DF" w:rsidR="0088210F" w:rsidRPr="0088210F" w:rsidRDefault="00B118C3" w:rsidP="00C011A3">
            <w:pPr>
              <w:numPr>
                <w:ilvl w:val="0"/>
                <w:numId w:val="9"/>
              </w:numPr>
              <w:tabs>
                <w:tab w:val="clear" w:pos="720"/>
              </w:tabs>
              <w:ind w:left="73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As applicable, the </w:t>
            </w:r>
            <w:r w:rsidR="00AF3BFE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raft REFAR</w:t>
            </w:r>
            <w:r w:rsidR="0088210F"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must cover all components in the Table of Contents Template (Attachment </w:t>
            </w:r>
            <w:r w:rsidR="00A7374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8210F"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and Factors to be Considered (Attachment </w:t>
            </w:r>
            <w:r w:rsidR="00A7374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88210F"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). </w:t>
            </w:r>
          </w:p>
          <w:p w14:paraId="513BFE58" w14:textId="5FEA2B4E" w:rsidR="0088210F" w:rsidRPr="0088210F" w:rsidRDefault="00AF3BFE" w:rsidP="00C011A3">
            <w:pPr>
              <w:numPr>
                <w:ilvl w:val="0"/>
                <w:numId w:val="9"/>
              </w:numPr>
              <w:tabs>
                <w:tab w:val="clear" w:pos="720"/>
              </w:tabs>
              <w:ind w:left="73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Draft REFAR </w:t>
            </w:r>
            <w:r w:rsidR="0088210F"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should have placeholders for forthcoming information (i.e., application review meetings and public outreach). </w:t>
            </w:r>
          </w:p>
        </w:tc>
        <w:tc>
          <w:tcPr>
            <w:tcW w:w="1710" w:type="dxa"/>
            <w:hideMark/>
          </w:tcPr>
          <w:p w14:paraId="059957D4" w14:textId="13EECB08" w:rsidR="0088210F" w:rsidRPr="0088210F" w:rsidRDefault="00C023B9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3A8993D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Within 14 calendar days after assigning an </w:t>
            </w:r>
            <w:r w:rsidRPr="3A8993D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initial application priority category and making a cost recovery determination or after receiving the Draft REFAR, whichever is the later.</w:t>
            </w:r>
          </w:p>
        </w:tc>
        <w:tc>
          <w:tcPr>
            <w:tcW w:w="2250" w:type="dxa"/>
            <w:hideMark/>
          </w:tcPr>
          <w:p w14:paraId="66CB1C08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IM 2022-027 </w:t>
            </w:r>
          </w:p>
        </w:tc>
      </w:tr>
      <w:tr w:rsidR="0081720A" w:rsidRPr="0088210F" w14:paraId="2AAA4D87" w14:textId="77777777" w:rsidTr="30187DFB">
        <w:tc>
          <w:tcPr>
            <w:tcW w:w="405" w:type="dxa"/>
            <w:hideMark/>
          </w:tcPr>
          <w:p w14:paraId="15080858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20" w:type="dxa"/>
            <w:hideMark/>
          </w:tcPr>
          <w:p w14:paraId="7034C42D" w14:textId="7BDD22EA" w:rsidR="0088210F" w:rsidRPr="005A43D7" w:rsidRDefault="73D4E8CB" w:rsidP="00EF046D">
            <w:pPr>
              <w:pStyle w:val="ListParagraph"/>
              <w:numPr>
                <w:ilvl w:val="0"/>
                <w:numId w:val="1"/>
              </w:num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64BA9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Interdisciplinary Team </w:t>
            </w:r>
            <w:r w:rsidR="2B70EBA3" w:rsidRPr="164BA9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(IDT) </w:t>
            </w:r>
            <w:r w:rsidRPr="164BA9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Review of Draft REFAR.</w:t>
            </w:r>
            <w:r w:rsidRPr="164BA9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3356D2A2" w14:textId="576B74CB" w:rsidR="0088210F" w:rsidRPr="0088210F" w:rsidRDefault="73D4E8CB" w:rsidP="00C011A3">
            <w:pPr>
              <w:numPr>
                <w:ilvl w:val="0"/>
                <w:numId w:val="10"/>
              </w:numPr>
              <w:tabs>
                <w:tab w:val="clear" w:pos="720"/>
              </w:tabs>
              <w:ind w:left="73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64BA9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IDT to review the Draft REFAR, with particular attention to the Factors to be Considered portion of the REFAR, in preparation for Preliminary Application Review Meeting </w:t>
            </w:r>
            <w:r w:rsidR="7E7A6395" w:rsidRPr="164BA997">
              <w:rPr>
                <w:rFonts w:ascii="Times New Roman" w:eastAsia="Times New Roman" w:hAnsi="Times New Roman" w:cs="Times New Roman"/>
                <w:sz w:val="20"/>
                <w:szCs w:val="20"/>
              </w:rPr>
              <w:t>with the</w:t>
            </w:r>
            <w:r w:rsidRPr="164BA9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applicant:  </w:t>
            </w:r>
          </w:p>
          <w:p w14:paraId="24DB5410" w14:textId="77777777" w:rsidR="0088210F" w:rsidRPr="0088210F" w:rsidRDefault="0088210F" w:rsidP="001A1E7C">
            <w:pPr>
              <w:numPr>
                <w:ilvl w:val="0"/>
                <w:numId w:val="11"/>
              </w:numPr>
              <w:tabs>
                <w:tab w:val="clear" w:pos="720"/>
              </w:tabs>
              <w:ind w:left="100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Potential land use planning issues </w:t>
            </w:r>
          </w:p>
          <w:p w14:paraId="0D34C108" w14:textId="77777777" w:rsidR="0088210F" w:rsidRPr="0088210F" w:rsidRDefault="0088210F" w:rsidP="001A1E7C">
            <w:pPr>
              <w:numPr>
                <w:ilvl w:val="0"/>
                <w:numId w:val="11"/>
              </w:numPr>
              <w:tabs>
                <w:tab w:val="clear" w:pos="720"/>
              </w:tabs>
              <w:ind w:left="100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Potential environmental and siting issues/concerns </w:t>
            </w:r>
          </w:p>
          <w:p w14:paraId="3BDE13DE" w14:textId="77777777" w:rsidR="0088210F" w:rsidRPr="0088210F" w:rsidRDefault="0088210F" w:rsidP="001A1E7C">
            <w:pPr>
              <w:numPr>
                <w:ilvl w:val="0"/>
                <w:numId w:val="11"/>
              </w:numPr>
              <w:tabs>
                <w:tab w:val="clear" w:pos="720"/>
              </w:tabs>
              <w:ind w:left="100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Potential alternate site locations </w:t>
            </w:r>
          </w:p>
          <w:p w14:paraId="51ACFBD2" w14:textId="506C86A9" w:rsidR="0088210F" w:rsidRPr="0088210F" w:rsidRDefault="73D4E8CB" w:rsidP="001A1E7C">
            <w:pPr>
              <w:numPr>
                <w:ilvl w:val="0"/>
                <w:numId w:val="11"/>
              </w:numPr>
              <w:tabs>
                <w:tab w:val="clear" w:pos="720"/>
              </w:tabs>
              <w:ind w:left="100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64BA997">
              <w:rPr>
                <w:rFonts w:ascii="Times New Roman" w:eastAsia="Times New Roman" w:hAnsi="Times New Roman" w:cs="Times New Roman"/>
                <w:sz w:val="20"/>
                <w:szCs w:val="20"/>
              </w:rPr>
              <w:t>Additional information needed to evaluate the application, including sources (if known) </w:t>
            </w:r>
          </w:p>
          <w:p w14:paraId="74458EC3" w14:textId="77777777" w:rsidR="0088210F" w:rsidRPr="0088210F" w:rsidRDefault="0088210F" w:rsidP="00C011A3">
            <w:pPr>
              <w:numPr>
                <w:ilvl w:val="0"/>
                <w:numId w:val="12"/>
              </w:numPr>
              <w:tabs>
                <w:tab w:val="clear" w:pos="720"/>
              </w:tabs>
              <w:ind w:left="73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Remind IDT this is not a NEPA document review. </w:t>
            </w:r>
          </w:p>
        </w:tc>
        <w:tc>
          <w:tcPr>
            <w:tcW w:w="1710" w:type="dxa"/>
            <w:hideMark/>
          </w:tcPr>
          <w:p w14:paraId="2B82C920" w14:textId="6FF106AA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After </w:t>
            </w:r>
            <w:r w:rsidR="0074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</w:t>
            </w: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Draft REFAR </w:t>
            </w:r>
            <w:r w:rsidR="00645F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is </w:t>
            </w: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deemed complete. </w:t>
            </w:r>
          </w:p>
          <w:p w14:paraId="536A94E2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3ADE8E26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Allow 14 calendar days for IDT review.   </w:t>
            </w:r>
          </w:p>
        </w:tc>
        <w:tc>
          <w:tcPr>
            <w:tcW w:w="2250" w:type="dxa"/>
            <w:hideMark/>
          </w:tcPr>
          <w:p w14:paraId="07001ECD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1720A" w:rsidRPr="0088210F" w14:paraId="79183494" w14:textId="77777777" w:rsidTr="009F4DB0">
        <w:tc>
          <w:tcPr>
            <w:tcW w:w="405" w:type="dxa"/>
            <w:hideMark/>
          </w:tcPr>
          <w:p w14:paraId="626D1094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20" w:type="dxa"/>
            <w:hideMark/>
          </w:tcPr>
          <w:p w14:paraId="0D21E41F" w14:textId="77777777" w:rsidR="0088210F" w:rsidRPr="005A43D7" w:rsidRDefault="0088210F" w:rsidP="00EF046D">
            <w:pPr>
              <w:pStyle w:val="ListParagraph"/>
              <w:numPr>
                <w:ilvl w:val="0"/>
                <w:numId w:val="1"/>
              </w:num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A899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Schedule Preliminary Application Review Meetings.</w:t>
            </w:r>
            <w:r w:rsidRPr="3A8993D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10120790" w14:textId="4AEFB68A" w:rsidR="009D0EFD" w:rsidRDefault="00474CAA">
            <w:pPr>
              <w:numPr>
                <w:ilvl w:val="0"/>
                <w:numId w:val="13"/>
              </w:numPr>
              <w:ind w:left="73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A8993D2">
              <w:rPr>
                <w:rFonts w:ascii="Times New Roman" w:eastAsia="Times New Roman" w:hAnsi="Times New Roman" w:cs="Times New Roman"/>
                <w:sz w:val="20"/>
                <w:szCs w:val="20"/>
              </w:rPr>
              <w:t>Applicant</w:t>
            </w:r>
            <w:r w:rsidR="0088210F" w:rsidRPr="3A8993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schedules</w:t>
            </w:r>
            <w:r w:rsidR="00CF6E71" w:rsidRPr="3A8993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Preliminary Application Review</w:t>
            </w:r>
            <w:r w:rsidR="0088210F" w:rsidRPr="3A8993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B2A3F" w:rsidRPr="3A8993D2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0088210F" w:rsidRPr="3A8993D2">
              <w:rPr>
                <w:rFonts w:ascii="Times New Roman" w:eastAsia="Times New Roman" w:hAnsi="Times New Roman" w:cs="Times New Roman"/>
                <w:sz w:val="20"/>
                <w:szCs w:val="20"/>
              </w:rPr>
              <w:t>eetings in coordination with</w:t>
            </w:r>
            <w:r w:rsidR="0080793D" w:rsidRPr="3A8993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the</w:t>
            </w:r>
            <w:r w:rsidR="0088210F" w:rsidRPr="3A8993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Authorized Officer</w:t>
            </w:r>
            <w:r w:rsidR="024207F2" w:rsidRPr="3A8993D2">
              <w:rPr>
                <w:rFonts w:ascii="Times New Roman" w:eastAsia="Times New Roman" w:hAnsi="Times New Roman" w:cs="Times New Roman"/>
                <w:sz w:val="20"/>
                <w:szCs w:val="20"/>
              </w:rPr>
              <w:t>, at least one meeting will be with federal, state, and tribal agencies</w:t>
            </w:r>
            <w:r w:rsidR="0088210F" w:rsidRPr="3A8993D2">
              <w:rPr>
                <w:rFonts w:ascii="Times New Roman" w:eastAsia="Times New Roman" w:hAnsi="Times New Roman" w:cs="Times New Roman"/>
                <w:sz w:val="20"/>
                <w:szCs w:val="20"/>
              </w:rPr>
              <w:t>. </w:t>
            </w:r>
          </w:p>
          <w:p w14:paraId="265B3A0E" w14:textId="34A56935" w:rsidR="000624F0" w:rsidRDefault="009D0EFD" w:rsidP="0013278B">
            <w:pPr>
              <w:numPr>
                <w:ilvl w:val="0"/>
                <w:numId w:val="13"/>
              </w:numPr>
              <w:ind w:left="73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Pr="3A8993D2">
              <w:rPr>
                <w:rFonts w:ascii="Times New Roman" w:eastAsia="Times New Roman" w:hAnsi="Times New Roman" w:cs="Times New Roman"/>
                <w:sz w:val="20"/>
                <w:szCs w:val="20"/>
              </w:rPr>
              <w:t>eetings</w:t>
            </w:r>
            <w:r w:rsidR="0088210F" w:rsidRPr="3A8993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to take place within 6 months from BLM’s</w:t>
            </w:r>
            <w:r w:rsidR="00143C5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cost recover determination</w:t>
            </w:r>
            <w:r w:rsidR="0088210F" w:rsidRPr="3A8993D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F644974" w14:textId="75CB400F" w:rsidR="0013278B" w:rsidRDefault="000624F0" w:rsidP="0013278B">
            <w:pPr>
              <w:numPr>
                <w:ilvl w:val="0"/>
                <w:numId w:val="13"/>
              </w:numPr>
              <w:ind w:left="73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Create a communication strategy to provide </w:t>
            </w:r>
            <w:r w:rsidR="00586775">
              <w:rPr>
                <w:rFonts w:ascii="Times New Roman" w:eastAsia="Times New Roman" w:hAnsi="Times New Roman" w:cs="Times New Roman"/>
                <w:sz w:val="20"/>
                <w:szCs w:val="20"/>
              </w:rPr>
              <w:t>attendees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with adequate </w:t>
            </w:r>
            <w:r w:rsidR="00586775">
              <w:rPr>
                <w:rFonts w:ascii="Times New Roman" w:eastAsia="Times New Roman" w:hAnsi="Times New Roman" w:cs="Times New Roman"/>
                <w:sz w:val="20"/>
                <w:szCs w:val="20"/>
              </w:rPr>
              <w:t>notice and necessary information.</w:t>
            </w:r>
            <w:r w:rsidR="0088210F" w:rsidRPr="3A8993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5285850" w14:textId="48C1E24E" w:rsidR="0088210F" w:rsidRPr="0013278B" w:rsidRDefault="0088210F" w:rsidP="0013278B">
            <w:pPr>
              <w:numPr>
                <w:ilvl w:val="0"/>
                <w:numId w:val="13"/>
              </w:numPr>
              <w:ind w:left="73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278B">
              <w:rPr>
                <w:rFonts w:ascii="Times New Roman" w:eastAsia="Times New Roman" w:hAnsi="Times New Roman" w:cs="Times New Roman"/>
                <w:sz w:val="20"/>
                <w:szCs w:val="20"/>
              </w:rPr>
              <w:t>The Authorized Officer retains discretion to determine the structure and attendance of these meetings</w:t>
            </w:r>
            <w:r w:rsidR="00076C20" w:rsidRPr="0013278B">
              <w:rPr>
                <w:rFonts w:ascii="Times New Roman" w:eastAsia="Times New Roman" w:hAnsi="Times New Roman" w:cs="Times New Roman"/>
                <w:sz w:val="20"/>
                <w:szCs w:val="20"/>
              </w:rPr>
              <w:t>, but will</w:t>
            </w:r>
            <w:r w:rsidR="00307E1C" w:rsidRPr="001327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ensure meetings are hel</w:t>
            </w:r>
            <w:r w:rsidR="004651F5" w:rsidRPr="0013278B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="00307E1C" w:rsidRPr="001327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with</w:t>
            </w:r>
            <w:r w:rsidR="004651F5" w:rsidRPr="0013278B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Pr="0013278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27D0DB7E" w14:textId="5113B230" w:rsidR="0088210F" w:rsidRPr="00686A56" w:rsidRDefault="0088210F" w:rsidP="00686A56">
            <w:pPr>
              <w:numPr>
                <w:ilvl w:val="0"/>
                <w:numId w:val="14"/>
              </w:numPr>
              <w:tabs>
                <w:tab w:val="clear" w:pos="720"/>
              </w:tabs>
              <w:ind w:left="100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6A56">
              <w:rPr>
                <w:rFonts w:ascii="Times New Roman" w:eastAsia="Times New Roman" w:hAnsi="Times New Roman" w:cs="Times New Roman"/>
                <w:sz w:val="20"/>
                <w:szCs w:val="20"/>
              </w:rPr>
              <w:t>The BLM (w/IDT) and applicant</w:t>
            </w:r>
            <w:r w:rsidR="0095478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Pr="00686A5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12812FF1" w14:textId="7BA7ABD5" w:rsidR="0088210F" w:rsidRPr="0088210F" w:rsidRDefault="0088210F" w:rsidP="001A1E7C">
            <w:pPr>
              <w:numPr>
                <w:ilvl w:val="0"/>
                <w:numId w:val="14"/>
              </w:numPr>
              <w:tabs>
                <w:tab w:val="clear" w:pos="720"/>
              </w:tabs>
              <w:ind w:left="100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Federal and State agencies and local governments</w:t>
            </w:r>
            <w:r w:rsidR="0095478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33A5CA11" w14:textId="6408C470" w:rsidR="0088210F" w:rsidRPr="00954783" w:rsidRDefault="0088210F" w:rsidP="00954783">
            <w:pPr>
              <w:numPr>
                <w:ilvl w:val="0"/>
                <w:numId w:val="14"/>
              </w:numPr>
              <w:tabs>
                <w:tab w:val="clear" w:pos="720"/>
              </w:tabs>
              <w:ind w:left="100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Sovereign Tribal Nations</w:t>
            </w:r>
            <w:r w:rsidR="00954783">
              <w:rPr>
                <w:rFonts w:ascii="Times New Roman" w:eastAsia="Times New Roman" w:hAnsi="Times New Roman" w:cs="Times New Roman"/>
                <w:sz w:val="20"/>
                <w:szCs w:val="20"/>
              </w:rPr>
              <w:t>; and</w:t>
            </w: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  <w:p w14:paraId="7A45D07B" w14:textId="7C7F815D" w:rsidR="000624F0" w:rsidRPr="000624F0" w:rsidRDefault="0088210F" w:rsidP="000624F0">
            <w:pPr>
              <w:numPr>
                <w:ilvl w:val="0"/>
                <w:numId w:val="14"/>
              </w:numPr>
              <w:tabs>
                <w:tab w:val="clear" w:pos="720"/>
              </w:tabs>
              <w:ind w:left="100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Any additional </w:t>
            </w:r>
            <w:r w:rsidR="00B77674">
              <w:rPr>
                <w:rFonts w:ascii="Times New Roman" w:eastAsia="Times New Roman" w:hAnsi="Times New Roman" w:cs="Times New Roman"/>
                <w:sz w:val="20"/>
                <w:szCs w:val="20"/>
              </w:rPr>
              <w:t>stakeholders</w:t>
            </w: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as determined appropriate</w:t>
            </w:r>
            <w:r w:rsidR="00B77674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797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including </w:t>
            </w:r>
            <w:r w:rsidR="00DC6237">
              <w:rPr>
                <w:rFonts w:ascii="Times New Roman" w:eastAsia="Times New Roman" w:hAnsi="Times New Roman" w:cs="Times New Roman"/>
                <w:sz w:val="20"/>
                <w:szCs w:val="20"/>
              </w:rPr>
              <w:t>applicant hosted public outreach meetings</w:t>
            </w: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. </w:t>
            </w:r>
          </w:p>
        </w:tc>
        <w:tc>
          <w:tcPr>
            <w:tcW w:w="1710" w:type="dxa"/>
          </w:tcPr>
          <w:p w14:paraId="635BF003" w14:textId="546D938D" w:rsidR="0088210F" w:rsidRPr="0088210F" w:rsidRDefault="00DB4251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 less than 30 days prior to meeting dates</w:t>
            </w:r>
            <w:r w:rsidR="00C3402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50" w:type="dxa"/>
            <w:hideMark/>
          </w:tcPr>
          <w:p w14:paraId="591385EB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43 CFR 2804.12(b)(4) </w:t>
            </w:r>
          </w:p>
          <w:p w14:paraId="5D05789D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35F0FC9F" w14:textId="5D613B2F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600C6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1720A" w:rsidRPr="0088210F" w14:paraId="5EBD88FD" w14:textId="77777777" w:rsidTr="30187DFB">
        <w:tc>
          <w:tcPr>
            <w:tcW w:w="405" w:type="dxa"/>
            <w:hideMark/>
          </w:tcPr>
          <w:p w14:paraId="30A60349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20" w:type="dxa"/>
            <w:hideMark/>
          </w:tcPr>
          <w:p w14:paraId="6BD8C230" w14:textId="77777777" w:rsidR="0088210F" w:rsidRPr="005A43D7" w:rsidRDefault="0088210F" w:rsidP="00EF046D">
            <w:pPr>
              <w:pStyle w:val="ListParagraph"/>
              <w:numPr>
                <w:ilvl w:val="0"/>
                <w:numId w:val="1"/>
              </w:num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43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Host required Preliminary Application Review Meetings.</w:t>
            </w:r>
            <w:r w:rsidRPr="005A43D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759E8DE4" w14:textId="7B27384F" w:rsidR="0088210F" w:rsidRPr="0088210F" w:rsidRDefault="0088210F" w:rsidP="00C011A3">
            <w:pPr>
              <w:numPr>
                <w:ilvl w:val="0"/>
                <w:numId w:val="15"/>
              </w:numPr>
              <w:tabs>
                <w:tab w:val="clear" w:pos="720"/>
              </w:tabs>
              <w:ind w:left="73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Applicant hosts Preliminary Application Review Meetings, with BLM in attendance. </w:t>
            </w:r>
          </w:p>
          <w:p w14:paraId="5EB657BE" w14:textId="64A2275D" w:rsidR="0088210F" w:rsidRPr="0088210F" w:rsidRDefault="00B61EBE" w:rsidP="00C011A3">
            <w:pPr>
              <w:numPr>
                <w:ilvl w:val="0"/>
                <w:numId w:val="15"/>
              </w:numPr>
              <w:tabs>
                <w:tab w:val="clear" w:pos="720"/>
              </w:tabs>
              <w:ind w:left="73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r w:rsidR="00736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preliminary application review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86B54">
              <w:rPr>
                <w:rFonts w:ascii="Times New Roman" w:eastAsia="Times New Roman" w:hAnsi="Times New Roman" w:cs="Times New Roman"/>
                <w:sz w:val="20"/>
                <w:szCs w:val="20"/>
              </w:rPr>
              <w:t>meeting</w:t>
            </w:r>
            <w:r w:rsidR="0073627A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="00686B5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will serve as an opportunity for the applicant to </w:t>
            </w:r>
            <w:r w:rsidR="00736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obtain information </w:t>
            </w:r>
            <w:r w:rsidR="00154E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from </w:t>
            </w:r>
            <w:r w:rsidR="00736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Tribes, </w:t>
            </w:r>
            <w:r w:rsidR="00B12FCA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="00736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gencies, and </w:t>
            </w:r>
            <w:r w:rsidR="00CA37D7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="00E74774">
              <w:rPr>
                <w:rFonts w:ascii="Times New Roman" w:eastAsia="Times New Roman" w:hAnsi="Times New Roman" w:cs="Times New Roman"/>
                <w:sz w:val="20"/>
                <w:szCs w:val="20"/>
              </w:rPr>
              <w:t>takeholders</w:t>
            </w:r>
            <w:r w:rsidR="00B776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Information obtained from these meetings </w:t>
            </w:r>
            <w:r w:rsidR="00762FD7">
              <w:rPr>
                <w:rFonts w:ascii="Times New Roman" w:eastAsia="Times New Roman" w:hAnsi="Times New Roman" w:cs="Times New Roman"/>
                <w:sz w:val="20"/>
                <w:szCs w:val="20"/>
              </w:rPr>
              <w:t>will inform</w:t>
            </w:r>
            <w:r w:rsidR="004630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any necessary adjustments to the </w:t>
            </w:r>
            <w:r w:rsidR="00E74774">
              <w:rPr>
                <w:rFonts w:ascii="Times New Roman" w:eastAsia="Times New Roman" w:hAnsi="Times New Roman" w:cs="Times New Roman"/>
                <w:sz w:val="20"/>
                <w:szCs w:val="20"/>
              </w:rPr>
              <w:t>design</w:t>
            </w:r>
            <w:r w:rsidR="004630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location of the</w:t>
            </w:r>
            <w:r w:rsidR="00E747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proposed project and identify key resources</w:t>
            </w:r>
            <w:r w:rsidR="00CA37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 the project area. </w:t>
            </w:r>
            <w:r w:rsidR="00E747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36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8210F"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1450EDDE" w14:textId="77777777" w:rsidR="0088210F" w:rsidRPr="0088210F" w:rsidRDefault="0088210F" w:rsidP="00C011A3">
            <w:pPr>
              <w:numPr>
                <w:ilvl w:val="0"/>
                <w:numId w:val="15"/>
              </w:numPr>
              <w:tabs>
                <w:tab w:val="clear" w:pos="720"/>
              </w:tabs>
              <w:ind w:left="73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Provide at least 30 calendar days after each meeting to allow submission of written comments.  </w:t>
            </w:r>
          </w:p>
        </w:tc>
        <w:tc>
          <w:tcPr>
            <w:tcW w:w="1710" w:type="dxa"/>
            <w:hideMark/>
          </w:tcPr>
          <w:p w14:paraId="7FC208F4" w14:textId="39FDBA1D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Within 180</w:t>
            </w:r>
            <w:r w:rsidR="005F74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calendar days (6 months) </w:t>
            </w:r>
            <w:r w:rsidR="005F740C">
              <w:rPr>
                <w:rFonts w:ascii="Times New Roman" w:eastAsia="Times New Roman" w:hAnsi="Times New Roman" w:cs="Times New Roman"/>
                <w:sz w:val="20"/>
                <w:szCs w:val="20"/>
              </w:rPr>
              <w:t>of</w:t>
            </w:r>
            <w:r w:rsidR="00F032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BLM’s cost recovery</w:t>
            </w:r>
            <w:r w:rsidR="00C47A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determination</w:t>
            </w: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. </w:t>
            </w:r>
          </w:p>
        </w:tc>
        <w:tc>
          <w:tcPr>
            <w:tcW w:w="2250" w:type="dxa"/>
            <w:hideMark/>
          </w:tcPr>
          <w:p w14:paraId="51DE7865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43 CFR 2804.12(b)(4) </w:t>
            </w:r>
          </w:p>
        </w:tc>
      </w:tr>
      <w:tr w:rsidR="00D855A1" w:rsidRPr="0088210F" w14:paraId="3B9C4530" w14:textId="77777777" w:rsidTr="30187DFB">
        <w:tc>
          <w:tcPr>
            <w:tcW w:w="405" w:type="dxa"/>
          </w:tcPr>
          <w:p w14:paraId="3B2CB01B" w14:textId="77777777" w:rsidR="00D855A1" w:rsidRPr="0088210F" w:rsidRDefault="00D855A1" w:rsidP="0088210F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</w:tcPr>
          <w:p w14:paraId="4ED9B721" w14:textId="77777777" w:rsidR="00A46766" w:rsidRPr="009F4DB0" w:rsidRDefault="002B6E15" w:rsidP="00A46766">
            <w:pPr>
              <w:numPr>
                <w:ilvl w:val="0"/>
                <w:numId w:val="1"/>
              </w:num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F4D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The BLM will h</w:t>
            </w:r>
            <w:r w:rsidR="001007B3" w:rsidRPr="009F4D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old</w:t>
            </w:r>
            <w:r w:rsidRPr="009F4D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a public meeting in the area affected by the potential right-of-way. </w:t>
            </w:r>
          </w:p>
          <w:p w14:paraId="50036B86" w14:textId="198B9E4A" w:rsidR="00D7526E" w:rsidRDefault="006673A6" w:rsidP="00D7526E">
            <w:pPr>
              <w:pStyle w:val="ListParagraph"/>
              <w:numPr>
                <w:ilvl w:val="0"/>
                <w:numId w:val="26"/>
              </w:num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Authorized Officer has the discretion to </w:t>
            </w:r>
            <w:r w:rsidR="00D7526E">
              <w:rPr>
                <w:rFonts w:ascii="Times New Roman" w:eastAsia="Times New Roman" w:hAnsi="Times New Roman" w:cs="Times New Roman"/>
                <w:sz w:val="20"/>
                <w:szCs w:val="20"/>
              </w:rPr>
              <w:t>hold this meeting prior to or after the completion of the Final REFAR.</w:t>
            </w:r>
          </w:p>
          <w:p w14:paraId="751F73AD" w14:textId="77777777" w:rsidR="00D7526E" w:rsidRDefault="00BE1037" w:rsidP="00D7526E">
            <w:pPr>
              <w:pStyle w:val="ListParagraph"/>
              <w:numPr>
                <w:ilvl w:val="0"/>
                <w:numId w:val="26"/>
              </w:num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r w:rsidR="00067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structure of the</w:t>
            </w:r>
            <w:r w:rsidR="00D907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public meeting will be determined by the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C1D3E">
              <w:rPr>
                <w:rFonts w:ascii="Times New Roman" w:eastAsia="Times New Roman" w:hAnsi="Times New Roman" w:cs="Times New Roman"/>
                <w:sz w:val="20"/>
                <w:szCs w:val="20"/>
              </w:rPr>
              <w:t>Authorized Officer</w:t>
            </w:r>
            <w:r w:rsidR="00122BB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059B69B" w14:textId="77777777" w:rsidR="00122BB5" w:rsidRDefault="00122BB5" w:rsidP="00D7526E">
            <w:pPr>
              <w:pStyle w:val="ListParagraph"/>
              <w:numPr>
                <w:ilvl w:val="0"/>
                <w:numId w:val="26"/>
              </w:num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information presented at the meeting should have </w:t>
            </w:r>
            <w:r w:rsidR="005E296F">
              <w:rPr>
                <w:rFonts w:ascii="Times New Roman" w:eastAsia="Times New Roman" w:hAnsi="Times New Roman" w:cs="Times New Roman"/>
                <w:sz w:val="20"/>
                <w:szCs w:val="20"/>
              </w:rPr>
              <w:t>sufficient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detail for the </w:t>
            </w:r>
            <w:r w:rsidR="005E29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public to identify preliminary issues and provide </w:t>
            </w:r>
            <w:r w:rsidR="005E296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comments that would help the BLM in their evaluation of the proposal.</w:t>
            </w:r>
          </w:p>
          <w:p w14:paraId="3C6CCEC1" w14:textId="305BED91" w:rsidR="00FF5D91" w:rsidRPr="009F4DB0" w:rsidRDefault="00FF5D91" w:rsidP="009F4DB0">
            <w:pPr>
              <w:pStyle w:val="ListParagraph"/>
              <w:numPr>
                <w:ilvl w:val="0"/>
                <w:numId w:val="26"/>
              </w:num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comments </w:t>
            </w:r>
            <w:r w:rsidR="00CC3A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received in the public meeting </w:t>
            </w:r>
            <w:r w:rsidR="00F71145">
              <w:rPr>
                <w:rFonts w:ascii="Times New Roman" w:eastAsia="Times New Roman" w:hAnsi="Times New Roman" w:cs="Times New Roman"/>
                <w:sz w:val="20"/>
                <w:szCs w:val="20"/>
              </w:rPr>
              <w:t>wil</w:t>
            </w:r>
            <w:r w:rsidR="007659AD">
              <w:rPr>
                <w:rFonts w:ascii="Times New Roman" w:eastAsia="Times New Roman" w:hAnsi="Times New Roman" w:cs="Times New Roman"/>
                <w:sz w:val="20"/>
                <w:szCs w:val="20"/>
              </w:rPr>
              <w:t>l aid the BLM in their evaluation of the application.</w:t>
            </w:r>
          </w:p>
        </w:tc>
        <w:tc>
          <w:tcPr>
            <w:tcW w:w="1710" w:type="dxa"/>
          </w:tcPr>
          <w:p w14:paraId="35449EE0" w14:textId="741FC246" w:rsidR="00D855A1" w:rsidRPr="0088210F" w:rsidRDefault="00451209" w:rsidP="0088210F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Within 180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calendar days (6 months)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of BLM’s cost recovery determination</w:t>
            </w: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. </w:t>
            </w:r>
          </w:p>
        </w:tc>
        <w:tc>
          <w:tcPr>
            <w:tcW w:w="2250" w:type="dxa"/>
          </w:tcPr>
          <w:p w14:paraId="248FCC45" w14:textId="150DD483" w:rsidR="00D855A1" w:rsidRPr="0088210F" w:rsidRDefault="00113AC2" w:rsidP="0088210F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A8993D2">
              <w:rPr>
                <w:rFonts w:ascii="Times New Roman" w:eastAsia="Times New Roman" w:hAnsi="Times New Roman" w:cs="Times New Roman"/>
                <w:sz w:val="20"/>
                <w:szCs w:val="20"/>
              </w:rPr>
              <w:t>43 CFR 2804.25</w:t>
            </w:r>
            <w:r w:rsidR="00F55D21" w:rsidRPr="3A8993D2">
              <w:rPr>
                <w:rFonts w:ascii="Times New Roman" w:eastAsia="Times New Roman" w:hAnsi="Times New Roman" w:cs="Times New Roman"/>
                <w:sz w:val="20"/>
                <w:szCs w:val="20"/>
              </w:rPr>
              <w:t>(e)(2)(i)</w:t>
            </w:r>
          </w:p>
        </w:tc>
      </w:tr>
      <w:tr w:rsidR="0081720A" w:rsidRPr="0088210F" w14:paraId="0983D860" w14:textId="77777777" w:rsidTr="30187DFB">
        <w:tc>
          <w:tcPr>
            <w:tcW w:w="405" w:type="dxa"/>
            <w:hideMark/>
          </w:tcPr>
          <w:p w14:paraId="283D4AFF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20" w:type="dxa"/>
            <w:hideMark/>
          </w:tcPr>
          <w:p w14:paraId="5272E07E" w14:textId="77777777" w:rsidR="0088210F" w:rsidRPr="005A43D7" w:rsidRDefault="0088210F" w:rsidP="00EF046D">
            <w:pPr>
              <w:pStyle w:val="ListParagraph"/>
              <w:numPr>
                <w:ilvl w:val="0"/>
                <w:numId w:val="1"/>
              </w:num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43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Hold Follow-Up Meeting with Applicant.</w:t>
            </w:r>
            <w:r w:rsidRPr="005A43D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1C1B2308" w14:textId="77777777" w:rsidR="0088210F" w:rsidRPr="0088210F" w:rsidRDefault="0088210F" w:rsidP="00C011A3">
            <w:pPr>
              <w:numPr>
                <w:ilvl w:val="0"/>
                <w:numId w:val="16"/>
              </w:numPr>
              <w:tabs>
                <w:tab w:val="clear" w:pos="720"/>
              </w:tabs>
              <w:ind w:left="73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The BLM and applicant meet to: </w:t>
            </w:r>
          </w:p>
          <w:p w14:paraId="581BBAE7" w14:textId="77777777" w:rsidR="0088210F" w:rsidRPr="0088210F" w:rsidRDefault="0088210F" w:rsidP="001A1E7C">
            <w:pPr>
              <w:numPr>
                <w:ilvl w:val="0"/>
                <w:numId w:val="17"/>
              </w:numPr>
              <w:tabs>
                <w:tab w:val="clear" w:pos="720"/>
              </w:tabs>
              <w:ind w:left="100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Discuss essential feedback from the meetings to be incorporated into the Final REFAR, and  </w:t>
            </w:r>
          </w:p>
          <w:p w14:paraId="3ADE1752" w14:textId="77777777" w:rsidR="0088210F" w:rsidRPr="0088210F" w:rsidRDefault="0088210F" w:rsidP="001A1E7C">
            <w:pPr>
              <w:numPr>
                <w:ilvl w:val="0"/>
                <w:numId w:val="17"/>
              </w:numPr>
              <w:tabs>
                <w:tab w:val="clear" w:pos="720"/>
              </w:tabs>
              <w:ind w:left="100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Discuss potential updates to POD and development schedule.  </w:t>
            </w:r>
          </w:p>
        </w:tc>
        <w:tc>
          <w:tcPr>
            <w:tcW w:w="1710" w:type="dxa"/>
            <w:hideMark/>
          </w:tcPr>
          <w:p w14:paraId="753171BD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Within 45 calendar days of Preliminary Application Review Meetings.  </w:t>
            </w:r>
          </w:p>
        </w:tc>
        <w:tc>
          <w:tcPr>
            <w:tcW w:w="2250" w:type="dxa"/>
            <w:hideMark/>
          </w:tcPr>
          <w:p w14:paraId="04E54E68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6BFDB13D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7E85599B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5CCB979A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1720A" w:rsidRPr="0088210F" w14:paraId="5EF22CE6" w14:textId="77777777" w:rsidTr="30187DFB">
        <w:tc>
          <w:tcPr>
            <w:tcW w:w="405" w:type="dxa"/>
            <w:hideMark/>
          </w:tcPr>
          <w:p w14:paraId="22107DCB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20" w:type="dxa"/>
            <w:hideMark/>
          </w:tcPr>
          <w:p w14:paraId="6DB6A0F2" w14:textId="77777777" w:rsidR="0088210F" w:rsidRPr="005A43D7" w:rsidRDefault="0088210F" w:rsidP="00EF046D">
            <w:pPr>
              <w:pStyle w:val="ListParagraph"/>
              <w:numPr>
                <w:ilvl w:val="0"/>
                <w:numId w:val="1"/>
              </w:num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43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Applicant prepares and submits final REFAR and updated POD.</w:t>
            </w:r>
            <w:r w:rsidRPr="005A43D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124959B4" w14:textId="77777777" w:rsidR="0088210F" w:rsidRPr="0088210F" w:rsidRDefault="0088210F" w:rsidP="00C011A3">
            <w:pPr>
              <w:numPr>
                <w:ilvl w:val="0"/>
                <w:numId w:val="18"/>
              </w:numPr>
              <w:tabs>
                <w:tab w:val="clear" w:pos="720"/>
              </w:tabs>
              <w:ind w:left="73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Applicant revises REFAR based on feedback received from IDT, Preliminary Application Review Meetings, and Public Outreach. </w:t>
            </w:r>
          </w:p>
          <w:p w14:paraId="2303168C" w14:textId="77777777" w:rsidR="0088210F" w:rsidRPr="0088210F" w:rsidRDefault="0088210F" w:rsidP="00C011A3">
            <w:pPr>
              <w:numPr>
                <w:ilvl w:val="0"/>
                <w:numId w:val="18"/>
              </w:numPr>
              <w:tabs>
                <w:tab w:val="clear" w:pos="720"/>
              </w:tabs>
              <w:ind w:left="73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The applicant may wish to provide updates or changes to the POD and development schedule, as well. </w:t>
            </w:r>
          </w:p>
        </w:tc>
        <w:tc>
          <w:tcPr>
            <w:tcW w:w="1710" w:type="dxa"/>
            <w:hideMark/>
          </w:tcPr>
          <w:p w14:paraId="4884CFA0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50" w:type="dxa"/>
            <w:hideMark/>
          </w:tcPr>
          <w:p w14:paraId="2A1E1401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1720A" w:rsidRPr="0088210F" w14:paraId="214BA2CC" w14:textId="77777777" w:rsidTr="30187DFB">
        <w:tc>
          <w:tcPr>
            <w:tcW w:w="405" w:type="dxa"/>
            <w:hideMark/>
          </w:tcPr>
          <w:p w14:paraId="0BB158C9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20" w:type="dxa"/>
            <w:hideMark/>
          </w:tcPr>
          <w:p w14:paraId="2DA7D9B5" w14:textId="77777777" w:rsidR="0088210F" w:rsidRPr="005A43D7" w:rsidRDefault="0088210F" w:rsidP="00EF046D">
            <w:pPr>
              <w:pStyle w:val="ListParagraph"/>
              <w:numPr>
                <w:ilvl w:val="0"/>
                <w:numId w:val="1"/>
              </w:num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43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Pre-NEPA Assessment Process Determination.</w:t>
            </w:r>
            <w:r w:rsidRPr="005A43D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1B57C18F" w14:textId="286C59B5" w:rsidR="0088210F" w:rsidRPr="0088210F" w:rsidRDefault="0088210F" w:rsidP="00C011A3">
            <w:pPr>
              <w:numPr>
                <w:ilvl w:val="0"/>
                <w:numId w:val="19"/>
              </w:numPr>
              <w:tabs>
                <w:tab w:val="clear" w:pos="720"/>
              </w:tabs>
              <w:ind w:left="73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0187DFB">
              <w:rPr>
                <w:rFonts w:ascii="Times New Roman" w:eastAsia="Times New Roman" w:hAnsi="Times New Roman" w:cs="Times New Roman"/>
                <w:sz w:val="20"/>
                <w:szCs w:val="20"/>
              </w:rPr>
              <w:t>BLM reviews final REFAR, updated POD, and feedback from Preliminary Application Review Meetings</w:t>
            </w:r>
            <w:r w:rsidR="780775EC" w:rsidRPr="30187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and the public meeting</w:t>
            </w:r>
            <w:r w:rsidRPr="30187DFB">
              <w:rPr>
                <w:rFonts w:ascii="Times New Roman" w:eastAsia="Times New Roman" w:hAnsi="Times New Roman" w:cs="Times New Roman"/>
                <w:sz w:val="20"/>
                <w:szCs w:val="20"/>
              </w:rPr>
              <w:t>. </w:t>
            </w:r>
          </w:p>
          <w:p w14:paraId="10A94566" w14:textId="77777777" w:rsidR="0088210F" w:rsidRPr="0088210F" w:rsidRDefault="0088210F" w:rsidP="00C011A3">
            <w:pPr>
              <w:numPr>
                <w:ilvl w:val="0"/>
                <w:numId w:val="19"/>
              </w:numPr>
              <w:tabs>
                <w:tab w:val="clear" w:pos="720"/>
              </w:tabs>
              <w:ind w:left="73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Authorized Officer, with State Director concurrence, decides if the proposed project meets all federal requirements for further processing: </w:t>
            </w:r>
          </w:p>
          <w:p w14:paraId="48D8013E" w14:textId="77777777" w:rsidR="0088210F" w:rsidRPr="0088210F" w:rsidRDefault="0088210F" w:rsidP="0088210F">
            <w:pPr>
              <w:ind w:left="108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21B4814A" w14:textId="77777777" w:rsidR="0088210F" w:rsidRPr="0088210F" w:rsidRDefault="0088210F" w:rsidP="001A1E7C">
            <w:pPr>
              <w:numPr>
                <w:ilvl w:val="0"/>
                <w:numId w:val="20"/>
              </w:numPr>
              <w:tabs>
                <w:tab w:val="clear" w:pos="720"/>
              </w:tabs>
              <w:ind w:left="100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Favorable:</w:t>
            </w: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Accept formal ROW application and: </w:t>
            </w:r>
          </w:p>
          <w:p w14:paraId="24D0BE97" w14:textId="77777777" w:rsidR="0088210F" w:rsidRPr="0088210F" w:rsidRDefault="0088210F" w:rsidP="00B10552">
            <w:pPr>
              <w:numPr>
                <w:ilvl w:val="0"/>
                <w:numId w:val="21"/>
              </w:numPr>
              <w:ind w:left="1367" w:hanging="30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Review and update priority category based on information received; </w:t>
            </w:r>
          </w:p>
          <w:p w14:paraId="772C5E00" w14:textId="77777777" w:rsidR="0088210F" w:rsidRPr="0088210F" w:rsidRDefault="0088210F" w:rsidP="00B10552">
            <w:pPr>
              <w:numPr>
                <w:ilvl w:val="0"/>
                <w:numId w:val="21"/>
              </w:numPr>
              <w:ind w:left="1367" w:hanging="30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Update cost recovery agreement, if needed; and </w:t>
            </w:r>
          </w:p>
          <w:p w14:paraId="7C1F1A36" w14:textId="77777777" w:rsidR="0088210F" w:rsidRPr="0088210F" w:rsidRDefault="0088210F" w:rsidP="00B10552">
            <w:pPr>
              <w:numPr>
                <w:ilvl w:val="0"/>
                <w:numId w:val="21"/>
              </w:numPr>
              <w:ind w:left="1367" w:hanging="30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Process in compliance with NEPA and all other applicable laws, regulations, and policies.  </w:t>
            </w:r>
          </w:p>
          <w:p w14:paraId="503D7F54" w14:textId="77777777" w:rsidR="0088210F" w:rsidRPr="0088210F" w:rsidRDefault="0088210F" w:rsidP="0088210F">
            <w:pPr>
              <w:ind w:left="108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624AA124" w14:textId="77777777" w:rsidR="0088210F" w:rsidRPr="0088210F" w:rsidRDefault="0088210F" w:rsidP="001A1E7C">
            <w:pPr>
              <w:numPr>
                <w:ilvl w:val="0"/>
                <w:numId w:val="22"/>
              </w:numPr>
              <w:tabs>
                <w:tab w:val="clear" w:pos="720"/>
              </w:tabs>
              <w:ind w:left="1007" w:hanging="27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Not Favorable:</w:t>
            </w: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Notify applicant of deficiencies and work with applicant to resolve; or issue a denial decision with rationale. </w:t>
            </w:r>
          </w:p>
          <w:p w14:paraId="6414C3EF" w14:textId="718112BF" w:rsidR="0088210F" w:rsidRPr="0088210F" w:rsidRDefault="0088210F" w:rsidP="00B10552">
            <w:pPr>
              <w:numPr>
                <w:ilvl w:val="0"/>
                <w:numId w:val="23"/>
              </w:numPr>
              <w:tabs>
                <w:tab w:val="clear" w:pos="720"/>
              </w:tabs>
              <w:ind w:left="1367" w:hanging="30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="0059559D">
              <w:rPr>
                <w:rFonts w:ascii="Times New Roman" w:eastAsia="Times New Roman" w:hAnsi="Times New Roman" w:cs="Times New Roman"/>
                <w:sz w:val="20"/>
                <w:szCs w:val="20"/>
              </w:rPr>
              <w:t>daho State Office</w:t>
            </w: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will engage with HQ, and SOL as needed, prior to the Authorized Officer issuing a decision to deny an application.  </w:t>
            </w:r>
          </w:p>
        </w:tc>
        <w:tc>
          <w:tcPr>
            <w:tcW w:w="1710" w:type="dxa"/>
            <w:hideMark/>
          </w:tcPr>
          <w:p w14:paraId="0BAD8A35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Determination within 30 calendar days of receiving Final REFAR. </w:t>
            </w:r>
          </w:p>
        </w:tc>
        <w:tc>
          <w:tcPr>
            <w:tcW w:w="2250" w:type="dxa"/>
            <w:hideMark/>
          </w:tcPr>
          <w:p w14:paraId="1B9BD9B0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IM 2022-027 </w:t>
            </w:r>
          </w:p>
          <w:p w14:paraId="44FB04E3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6CF74B09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43 CFR 2804.26 </w:t>
            </w:r>
          </w:p>
          <w:p w14:paraId="6606788D" w14:textId="77777777" w:rsidR="0088210F" w:rsidRPr="0088210F" w:rsidRDefault="0088210F" w:rsidP="0088210F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8210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5295148" w14:textId="77777777" w:rsidR="00E303FB" w:rsidRPr="00CD13A0" w:rsidRDefault="00E303FB" w:rsidP="00CD13A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303FB" w:rsidRPr="00CD13A0" w:rsidSect="009E1128">
      <w:footerReference w:type="default" r:id="rId24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EE6B5" w14:textId="77777777" w:rsidR="00A2492F" w:rsidRDefault="00A2492F" w:rsidP="000706D3">
      <w:pPr>
        <w:spacing w:after="0" w:line="240" w:lineRule="auto"/>
      </w:pPr>
      <w:r>
        <w:separator/>
      </w:r>
    </w:p>
  </w:endnote>
  <w:endnote w:type="continuationSeparator" w:id="0">
    <w:p w14:paraId="3619619F" w14:textId="77777777" w:rsidR="00A2492F" w:rsidRDefault="00A2492F" w:rsidP="000706D3">
      <w:pPr>
        <w:spacing w:after="0" w:line="240" w:lineRule="auto"/>
      </w:pPr>
      <w:r>
        <w:continuationSeparator/>
      </w:r>
    </w:p>
  </w:endnote>
  <w:endnote w:type="continuationNotice" w:id="1">
    <w:p w14:paraId="7BEEA74C" w14:textId="77777777" w:rsidR="00A2492F" w:rsidRDefault="00A249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339AA" w14:textId="050F883B" w:rsidR="000706D3" w:rsidRPr="000706D3" w:rsidRDefault="000706D3" w:rsidP="000706D3">
    <w:pPr>
      <w:pStyle w:val="Footer"/>
      <w:jc w:val="right"/>
      <w:rPr>
        <w:rFonts w:ascii="Times New Roman" w:hAnsi="Times New Roman" w:cs="Times New Roman"/>
        <w:sz w:val="20"/>
        <w:szCs w:val="20"/>
      </w:rPr>
    </w:pPr>
    <w:r w:rsidRPr="00281E25">
      <w:rPr>
        <w:rFonts w:ascii="Times New Roman" w:hAnsi="Times New Roman" w:cs="Times New Roman"/>
        <w:sz w:val="20"/>
        <w:szCs w:val="20"/>
      </w:rPr>
      <w:t xml:space="preserve">Attachment </w:t>
    </w:r>
    <w:r>
      <w:rPr>
        <w:rFonts w:ascii="Times New Roman" w:hAnsi="Times New Roman" w:cs="Times New Roman"/>
        <w:sz w:val="20"/>
        <w:szCs w:val="20"/>
      </w:rPr>
      <w:t>1</w:t>
    </w:r>
    <w:r w:rsidRPr="00281E25">
      <w:rPr>
        <w:rFonts w:ascii="Times New Roman" w:hAnsi="Times New Roman" w:cs="Times New Roman"/>
        <w:sz w:val="20"/>
        <w:szCs w:val="20"/>
      </w:rPr>
      <w:t>-</w:t>
    </w:r>
    <w:r w:rsidRPr="00281E25">
      <w:rPr>
        <w:rFonts w:ascii="Times New Roman" w:hAnsi="Times New Roman" w:cs="Times New Roman"/>
        <w:sz w:val="20"/>
        <w:szCs w:val="20"/>
      </w:rPr>
      <w:fldChar w:fldCharType="begin"/>
    </w:r>
    <w:r w:rsidRPr="00281E25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281E25">
      <w:rPr>
        <w:rFonts w:ascii="Times New Roman" w:hAnsi="Times New Roman" w:cs="Times New Roman"/>
        <w:sz w:val="20"/>
        <w:szCs w:val="20"/>
      </w:rPr>
      <w:fldChar w:fldCharType="separate"/>
    </w:r>
    <w:r>
      <w:rPr>
        <w:rFonts w:ascii="Times New Roman" w:hAnsi="Times New Roman" w:cs="Times New Roman"/>
        <w:sz w:val="20"/>
        <w:szCs w:val="20"/>
      </w:rPr>
      <w:t>1</w:t>
    </w:r>
    <w:r w:rsidRPr="00281E25">
      <w:rPr>
        <w:rFonts w:ascii="Times New Roman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124E0" w14:textId="77777777" w:rsidR="00A2492F" w:rsidRDefault="00A2492F" w:rsidP="000706D3">
      <w:pPr>
        <w:spacing w:after="0" w:line="240" w:lineRule="auto"/>
      </w:pPr>
      <w:r>
        <w:separator/>
      </w:r>
    </w:p>
  </w:footnote>
  <w:footnote w:type="continuationSeparator" w:id="0">
    <w:p w14:paraId="76B9A4BD" w14:textId="77777777" w:rsidR="00A2492F" w:rsidRDefault="00A2492F" w:rsidP="000706D3">
      <w:pPr>
        <w:spacing w:after="0" w:line="240" w:lineRule="auto"/>
      </w:pPr>
      <w:r>
        <w:continuationSeparator/>
      </w:r>
    </w:p>
  </w:footnote>
  <w:footnote w:type="continuationNotice" w:id="1">
    <w:p w14:paraId="3C5AE7A8" w14:textId="77777777" w:rsidR="00A2492F" w:rsidRDefault="00A2492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75D89"/>
    <w:multiLevelType w:val="multilevel"/>
    <w:tmpl w:val="50C4C820"/>
    <w:lvl w:ilvl="0">
      <w:start w:val="1"/>
      <w:numFmt w:val="bullet"/>
      <w:lvlText w:val=""/>
      <w:lvlJc w:val="left"/>
      <w:pPr>
        <w:tabs>
          <w:tab w:val="num" w:pos="-270"/>
        </w:tabs>
        <w:ind w:left="-27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450"/>
        </w:tabs>
        <w:ind w:left="45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170"/>
        </w:tabs>
        <w:ind w:left="11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75CC8"/>
    <w:multiLevelType w:val="multilevel"/>
    <w:tmpl w:val="06D6A4BC"/>
    <w:numStyleLink w:val="REprocess"/>
  </w:abstractNum>
  <w:abstractNum w:abstractNumId="2" w15:restartNumberingAfterBreak="0">
    <w:nsid w:val="0B903B26"/>
    <w:multiLevelType w:val="hybridMultilevel"/>
    <w:tmpl w:val="4F56F120"/>
    <w:lvl w:ilvl="0" w:tplc="04090003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 w15:restartNumberingAfterBreak="0">
    <w:nsid w:val="12771B34"/>
    <w:multiLevelType w:val="multilevel"/>
    <w:tmpl w:val="C6BC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7C5F68"/>
    <w:multiLevelType w:val="multilevel"/>
    <w:tmpl w:val="BBB490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E83702"/>
    <w:multiLevelType w:val="multilevel"/>
    <w:tmpl w:val="06D6A4BC"/>
    <w:styleLink w:val="REprocess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45BA0"/>
    <w:multiLevelType w:val="hybridMultilevel"/>
    <w:tmpl w:val="B3D0B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67BA1"/>
    <w:multiLevelType w:val="multilevel"/>
    <w:tmpl w:val="30F822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1E543D60"/>
    <w:multiLevelType w:val="multilevel"/>
    <w:tmpl w:val="BBA2C11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0813635"/>
    <w:multiLevelType w:val="hybridMultilevel"/>
    <w:tmpl w:val="7F541D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07570C"/>
    <w:multiLevelType w:val="multilevel"/>
    <w:tmpl w:val="7138F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22D70D6"/>
    <w:multiLevelType w:val="multilevel"/>
    <w:tmpl w:val="0FA6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9E6C42"/>
    <w:multiLevelType w:val="multilevel"/>
    <w:tmpl w:val="06D6A4BC"/>
    <w:numStyleLink w:val="REprocess"/>
  </w:abstractNum>
  <w:abstractNum w:abstractNumId="13" w15:restartNumberingAfterBreak="0">
    <w:nsid w:val="48DF48A8"/>
    <w:multiLevelType w:val="multilevel"/>
    <w:tmpl w:val="06D6A4BC"/>
    <w:numStyleLink w:val="REprocess"/>
  </w:abstractNum>
  <w:abstractNum w:abstractNumId="14" w15:restartNumberingAfterBreak="0">
    <w:nsid w:val="49DA692D"/>
    <w:multiLevelType w:val="multilevel"/>
    <w:tmpl w:val="560EB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15E550C"/>
    <w:multiLevelType w:val="multilevel"/>
    <w:tmpl w:val="D4404F9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56DE4319"/>
    <w:multiLevelType w:val="multilevel"/>
    <w:tmpl w:val="C7D49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8D80EE0"/>
    <w:multiLevelType w:val="multilevel"/>
    <w:tmpl w:val="06D6A4BC"/>
    <w:numStyleLink w:val="REprocess"/>
  </w:abstractNum>
  <w:abstractNum w:abstractNumId="18" w15:restartNumberingAfterBreak="0">
    <w:nsid w:val="5A897F66"/>
    <w:multiLevelType w:val="hybridMultilevel"/>
    <w:tmpl w:val="337205AC"/>
    <w:lvl w:ilvl="0" w:tplc="702238B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CCB27A5"/>
    <w:multiLevelType w:val="multilevel"/>
    <w:tmpl w:val="3662B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F9779C"/>
    <w:multiLevelType w:val="multilevel"/>
    <w:tmpl w:val="06D6A4BC"/>
    <w:numStyleLink w:val="REprocess"/>
  </w:abstractNum>
  <w:abstractNum w:abstractNumId="21" w15:restartNumberingAfterBreak="0">
    <w:nsid w:val="63877386"/>
    <w:multiLevelType w:val="multilevel"/>
    <w:tmpl w:val="4DF6574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70386EAD"/>
    <w:multiLevelType w:val="multilevel"/>
    <w:tmpl w:val="50E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227066A"/>
    <w:multiLevelType w:val="multilevel"/>
    <w:tmpl w:val="A106E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94F30AA"/>
    <w:multiLevelType w:val="multilevel"/>
    <w:tmpl w:val="06D6A4BC"/>
    <w:numStyleLink w:val="REprocess"/>
  </w:abstractNum>
  <w:abstractNum w:abstractNumId="25" w15:restartNumberingAfterBreak="0">
    <w:nsid w:val="7DBE2710"/>
    <w:multiLevelType w:val="multilevel"/>
    <w:tmpl w:val="8B723B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038239719">
    <w:abstractNumId w:val="18"/>
  </w:num>
  <w:num w:numId="2" w16cid:durableId="469832770">
    <w:abstractNumId w:val="5"/>
  </w:num>
  <w:num w:numId="3" w16cid:durableId="1730105197">
    <w:abstractNumId w:val="12"/>
  </w:num>
  <w:num w:numId="4" w16cid:durableId="1026903477">
    <w:abstractNumId w:val="1"/>
  </w:num>
  <w:num w:numId="5" w16cid:durableId="1482117981">
    <w:abstractNumId w:val="13"/>
  </w:num>
  <w:num w:numId="6" w16cid:durableId="1667707913">
    <w:abstractNumId w:val="20"/>
  </w:num>
  <w:num w:numId="7" w16cid:durableId="176161384">
    <w:abstractNumId w:val="24"/>
  </w:num>
  <w:num w:numId="8" w16cid:durableId="2000647961">
    <w:abstractNumId w:val="17"/>
  </w:num>
  <w:num w:numId="9" w16cid:durableId="1550147935">
    <w:abstractNumId w:val="23"/>
  </w:num>
  <w:num w:numId="10" w16cid:durableId="845482282">
    <w:abstractNumId w:val="10"/>
  </w:num>
  <w:num w:numId="11" w16cid:durableId="1246495070">
    <w:abstractNumId w:val="15"/>
  </w:num>
  <w:num w:numId="12" w16cid:durableId="685788545">
    <w:abstractNumId w:val="19"/>
  </w:num>
  <w:num w:numId="13" w16cid:durableId="441262687">
    <w:abstractNumId w:val="14"/>
  </w:num>
  <w:num w:numId="14" w16cid:durableId="1494907301">
    <w:abstractNumId w:val="7"/>
  </w:num>
  <w:num w:numId="15" w16cid:durableId="195579318">
    <w:abstractNumId w:val="16"/>
  </w:num>
  <w:num w:numId="16" w16cid:durableId="223493228">
    <w:abstractNumId w:val="11"/>
  </w:num>
  <w:num w:numId="17" w16cid:durableId="1309020727">
    <w:abstractNumId w:val="25"/>
  </w:num>
  <w:num w:numId="18" w16cid:durableId="2052025215">
    <w:abstractNumId w:val="22"/>
  </w:num>
  <w:num w:numId="19" w16cid:durableId="836924608">
    <w:abstractNumId w:val="3"/>
  </w:num>
  <w:num w:numId="20" w16cid:durableId="958218246">
    <w:abstractNumId w:val="8"/>
  </w:num>
  <w:num w:numId="21" w16cid:durableId="1997880724">
    <w:abstractNumId w:val="0"/>
  </w:num>
  <w:num w:numId="22" w16cid:durableId="535243741">
    <w:abstractNumId w:val="21"/>
  </w:num>
  <w:num w:numId="23" w16cid:durableId="2071027375">
    <w:abstractNumId w:val="4"/>
  </w:num>
  <w:num w:numId="24" w16cid:durableId="388922232">
    <w:abstractNumId w:val="2"/>
  </w:num>
  <w:num w:numId="25" w16cid:durableId="1577782162">
    <w:abstractNumId w:val="9"/>
  </w:num>
  <w:num w:numId="26" w16cid:durableId="1028487586">
    <w:abstractNumId w:val="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A0"/>
    <w:rsid w:val="00004912"/>
    <w:rsid w:val="00006B08"/>
    <w:rsid w:val="00035C8C"/>
    <w:rsid w:val="000473B1"/>
    <w:rsid w:val="00052C05"/>
    <w:rsid w:val="00056A01"/>
    <w:rsid w:val="000624F0"/>
    <w:rsid w:val="00067053"/>
    <w:rsid w:val="000706D3"/>
    <w:rsid w:val="00076C20"/>
    <w:rsid w:val="000B5E81"/>
    <w:rsid w:val="000D4327"/>
    <w:rsid w:val="000F674C"/>
    <w:rsid w:val="000F7641"/>
    <w:rsid w:val="001007B3"/>
    <w:rsid w:val="00113AC2"/>
    <w:rsid w:val="00121988"/>
    <w:rsid w:val="00122BB5"/>
    <w:rsid w:val="0013278B"/>
    <w:rsid w:val="00132A27"/>
    <w:rsid w:val="00143C5F"/>
    <w:rsid w:val="0015003C"/>
    <w:rsid w:val="0015200C"/>
    <w:rsid w:val="00154E27"/>
    <w:rsid w:val="001602F3"/>
    <w:rsid w:val="001619B5"/>
    <w:rsid w:val="00186377"/>
    <w:rsid w:val="001939B8"/>
    <w:rsid w:val="001946CF"/>
    <w:rsid w:val="00197A89"/>
    <w:rsid w:val="001A1E7C"/>
    <w:rsid w:val="001D25A2"/>
    <w:rsid w:val="001D7E73"/>
    <w:rsid w:val="001F432E"/>
    <w:rsid w:val="00203272"/>
    <w:rsid w:val="00204FC4"/>
    <w:rsid w:val="0021422A"/>
    <w:rsid w:val="0023681F"/>
    <w:rsid w:val="00242DC4"/>
    <w:rsid w:val="0026032F"/>
    <w:rsid w:val="002639BF"/>
    <w:rsid w:val="002878D1"/>
    <w:rsid w:val="0029603F"/>
    <w:rsid w:val="002A14B4"/>
    <w:rsid w:val="002A4AD3"/>
    <w:rsid w:val="002B3F3C"/>
    <w:rsid w:val="002B6E15"/>
    <w:rsid w:val="002C15FA"/>
    <w:rsid w:val="002C54B6"/>
    <w:rsid w:val="002D7BA7"/>
    <w:rsid w:val="002E0443"/>
    <w:rsid w:val="002E4A21"/>
    <w:rsid w:val="00302F89"/>
    <w:rsid w:val="00307E1C"/>
    <w:rsid w:val="0031101C"/>
    <w:rsid w:val="00313B15"/>
    <w:rsid w:val="00330954"/>
    <w:rsid w:val="00345B63"/>
    <w:rsid w:val="00377C75"/>
    <w:rsid w:val="00382CC2"/>
    <w:rsid w:val="003974DA"/>
    <w:rsid w:val="003B06D2"/>
    <w:rsid w:val="003B3F59"/>
    <w:rsid w:val="003B62D2"/>
    <w:rsid w:val="003E02CD"/>
    <w:rsid w:val="003F25F2"/>
    <w:rsid w:val="003F69D4"/>
    <w:rsid w:val="00403D81"/>
    <w:rsid w:val="004040E7"/>
    <w:rsid w:val="00451209"/>
    <w:rsid w:val="00455C1A"/>
    <w:rsid w:val="004630F2"/>
    <w:rsid w:val="0046393D"/>
    <w:rsid w:val="004651F5"/>
    <w:rsid w:val="00465953"/>
    <w:rsid w:val="00474CAA"/>
    <w:rsid w:val="00475570"/>
    <w:rsid w:val="00483148"/>
    <w:rsid w:val="004A4ED6"/>
    <w:rsid w:val="004A54C7"/>
    <w:rsid w:val="004C134F"/>
    <w:rsid w:val="0051581F"/>
    <w:rsid w:val="0052092A"/>
    <w:rsid w:val="00525C9D"/>
    <w:rsid w:val="005271E6"/>
    <w:rsid w:val="00533D77"/>
    <w:rsid w:val="00536D96"/>
    <w:rsid w:val="00560AFD"/>
    <w:rsid w:val="00560D40"/>
    <w:rsid w:val="00575D22"/>
    <w:rsid w:val="0058091F"/>
    <w:rsid w:val="00586775"/>
    <w:rsid w:val="00592472"/>
    <w:rsid w:val="00593AE8"/>
    <w:rsid w:val="0059559D"/>
    <w:rsid w:val="005969FF"/>
    <w:rsid w:val="005A0763"/>
    <w:rsid w:val="005A0B73"/>
    <w:rsid w:val="005A18EE"/>
    <w:rsid w:val="005A43D7"/>
    <w:rsid w:val="005D2791"/>
    <w:rsid w:val="005D3E96"/>
    <w:rsid w:val="005D5B7F"/>
    <w:rsid w:val="005D77F8"/>
    <w:rsid w:val="005E296F"/>
    <w:rsid w:val="005E2A57"/>
    <w:rsid w:val="005E6BE9"/>
    <w:rsid w:val="005F030C"/>
    <w:rsid w:val="005F0B31"/>
    <w:rsid w:val="005F6BA5"/>
    <w:rsid w:val="005F740C"/>
    <w:rsid w:val="00615EEE"/>
    <w:rsid w:val="0061678D"/>
    <w:rsid w:val="00623A49"/>
    <w:rsid w:val="00627C10"/>
    <w:rsid w:val="00632FD4"/>
    <w:rsid w:val="006410F0"/>
    <w:rsid w:val="006442CB"/>
    <w:rsid w:val="00645CF8"/>
    <w:rsid w:val="00645F3E"/>
    <w:rsid w:val="006673A6"/>
    <w:rsid w:val="00686A56"/>
    <w:rsid w:val="00686B54"/>
    <w:rsid w:val="00686FFC"/>
    <w:rsid w:val="006B2A3F"/>
    <w:rsid w:val="006C05AD"/>
    <w:rsid w:val="006C4354"/>
    <w:rsid w:val="006F2D7D"/>
    <w:rsid w:val="00711C99"/>
    <w:rsid w:val="007202DE"/>
    <w:rsid w:val="00723255"/>
    <w:rsid w:val="0073260F"/>
    <w:rsid w:val="0073627A"/>
    <w:rsid w:val="0074082A"/>
    <w:rsid w:val="00746A22"/>
    <w:rsid w:val="00747A65"/>
    <w:rsid w:val="0075057A"/>
    <w:rsid w:val="007603CE"/>
    <w:rsid w:val="0076119B"/>
    <w:rsid w:val="00762FD7"/>
    <w:rsid w:val="007659AD"/>
    <w:rsid w:val="00770FF4"/>
    <w:rsid w:val="00790AC9"/>
    <w:rsid w:val="00797753"/>
    <w:rsid w:val="007B4F0D"/>
    <w:rsid w:val="007C3672"/>
    <w:rsid w:val="007C62F9"/>
    <w:rsid w:val="007D1F84"/>
    <w:rsid w:val="007F3714"/>
    <w:rsid w:val="008034C5"/>
    <w:rsid w:val="0080793D"/>
    <w:rsid w:val="008116E4"/>
    <w:rsid w:val="00814C8C"/>
    <w:rsid w:val="00815D48"/>
    <w:rsid w:val="0081720A"/>
    <w:rsid w:val="00822836"/>
    <w:rsid w:val="008274F1"/>
    <w:rsid w:val="00843087"/>
    <w:rsid w:val="00852B89"/>
    <w:rsid w:val="0085309A"/>
    <w:rsid w:val="00854AFA"/>
    <w:rsid w:val="0086383B"/>
    <w:rsid w:val="0088210F"/>
    <w:rsid w:val="00895E99"/>
    <w:rsid w:val="008A5159"/>
    <w:rsid w:val="008A798B"/>
    <w:rsid w:val="008A7C74"/>
    <w:rsid w:val="008B071F"/>
    <w:rsid w:val="008B32EA"/>
    <w:rsid w:val="008B3377"/>
    <w:rsid w:val="008C75A6"/>
    <w:rsid w:val="008D25AC"/>
    <w:rsid w:val="008D6C2F"/>
    <w:rsid w:val="008E120F"/>
    <w:rsid w:val="008F43B4"/>
    <w:rsid w:val="008F6582"/>
    <w:rsid w:val="009129D0"/>
    <w:rsid w:val="00923ED5"/>
    <w:rsid w:val="00924EBC"/>
    <w:rsid w:val="00954783"/>
    <w:rsid w:val="00991176"/>
    <w:rsid w:val="009926E5"/>
    <w:rsid w:val="009955FA"/>
    <w:rsid w:val="00995B57"/>
    <w:rsid w:val="009B0DCA"/>
    <w:rsid w:val="009B5659"/>
    <w:rsid w:val="009C5046"/>
    <w:rsid w:val="009C5A8E"/>
    <w:rsid w:val="009C72EE"/>
    <w:rsid w:val="009D0EFD"/>
    <w:rsid w:val="009D5324"/>
    <w:rsid w:val="009E1104"/>
    <w:rsid w:val="009E1128"/>
    <w:rsid w:val="009E26A8"/>
    <w:rsid w:val="009F4BF4"/>
    <w:rsid w:val="009F4DB0"/>
    <w:rsid w:val="00A11F15"/>
    <w:rsid w:val="00A2492F"/>
    <w:rsid w:val="00A331A1"/>
    <w:rsid w:val="00A46766"/>
    <w:rsid w:val="00A5260E"/>
    <w:rsid w:val="00A579BC"/>
    <w:rsid w:val="00A65B44"/>
    <w:rsid w:val="00A67289"/>
    <w:rsid w:val="00A73743"/>
    <w:rsid w:val="00A8181A"/>
    <w:rsid w:val="00A82481"/>
    <w:rsid w:val="00A903D8"/>
    <w:rsid w:val="00AB1EB5"/>
    <w:rsid w:val="00AB26EB"/>
    <w:rsid w:val="00AC01D2"/>
    <w:rsid w:val="00AD10E3"/>
    <w:rsid w:val="00AD6B51"/>
    <w:rsid w:val="00AF3BFE"/>
    <w:rsid w:val="00AF6861"/>
    <w:rsid w:val="00AF73BB"/>
    <w:rsid w:val="00B10552"/>
    <w:rsid w:val="00B118C3"/>
    <w:rsid w:val="00B12FCA"/>
    <w:rsid w:val="00B2355A"/>
    <w:rsid w:val="00B23CD7"/>
    <w:rsid w:val="00B23DC8"/>
    <w:rsid w:val="00B44422"/>
    <w:rsid w:val="00B54697"/>
    <w:rsid w:val="00B61EBE"/>
    <w:rsid w:val="00B646D9"/>
    <w:rsid w:val="00B76098"/>
    <w:rsid w:val="00B77674"/>
    <w:rsid w:val="00B8253D"/>
    <w:rsid w:val="00B9403E"/>
    <w:rsid w:val="00B97723"/>
    <w:rsid w:val="00BA2C4F"/>
    <w:rsid w:val="00BB1CE8"/>
    <w:rsid w:val="00BB3D1C"/>
    <w:rsid w:val="00BC64CA"/>
    <w:rsid w:val="00BE1037"/>
    <w:rsid w:val="00BF6893"/>
    <w:rsid w:val="00C011A3"/>
    <w:rsid w:val="00C023B9"/>
    <w:rsid w:val="00C03DD3"/>
    <w:rsid w:val="00C247EA"/>
    <w:rsid w:val="00C276E1"/>
    <w:rsid w:val="00C34025"/>
    <w:rsid w:val="00C36E53"/>
    <w:rsid w:val="00C45585"/>
    <w:rsid w:val="00C47A96"/>
    <w:rsid w:val="00C510AE"/>
    <w:rsid w:val="00C55AEE"/>
    <w:rsid w:val="00C77418"/>
    <w:rsid w:val="00C86AD9"/>
    <w:rsid w:val="00CA2ABE"/>
    <w:rsid w:val="00CA2F97"/>
    <w:rsid w:val="00CA3749"/>
    <w:rsid w:val="00CA37D7"/>
    <w:rsid w:val="00CC1D3E"/>
    <w:rsid w:val="00CC3AC9"/>
    <w:rsid w:val="00CC5267"/>
    <w:rsid w:val="00CD13A0"/>
    <w:rsid w:val="00CD39CF"/>
    <w:rsid w:val="00CE62D8"/>
    <w:rsid w:val="00CF6A4B"/>
    <w:rsid w:val="00CF6E71"/>
    <w:rsid w:val="00D16E8A"/>
    <w:rsid w:val="00D23196"/>
    <w:rsid w:val="00D27343"/>
    <w:rsid w:val="00D32EFF"/>
    <w:rsid w:val="00D348CF"/>
    <w:rsid w:val="00D35588"/>
    <w:rsid w:val="00D406DE"/>
    <w:rsid w:val="00D4150B"/>
    <w:rsid w:val="00D42D90"/>
    <w:rsid w:val="00D4677E"/>
    <w:rsid w:val="00D5289D"/>
    <w:rsid w:val="00D5488F"/>
    <w:rsid w:val="00D54D84"/>
    <w:rsid w:val="00D7526E"/>
    <w:rsid w:val="00D855A1"/>
    <w:rsid w:val="00D90703"/>
    <w:rsid w:val="00D9159D"/>
    <w:rsid w:val="00D975CB"/>
    <w:rsid w:val="00DA4733"/>
    <w:rsid w:val="00DA6ADF"/>
    <w:rsid w:val="00DB2220"/>
    <w:rsid w:val="00DB2855"/>
    <w:rsid w:val="00DB4251"/>
    <w:rsid w:val="00DC6237"/>
    <w:rsid w:val="00DC7002"/>
    <w:rsid w:val="00E03B7C"/>
    <w:rsid w:val="00E04E94"/>
    <w:rsid w:val="00E21441"/>
    <w:rsid w:val="00E303FB"/>
    <w:rsid w:val="00E31405"/>
    <w:rsid w:val="00E5147B"/>
    <w:rsid w:val="00E736E1"/>
    <w:rsid w:val="00E74120"/>
    <w:rsid w:val="00E74774"/>
    <w:rsid w:val="00E8388F"/>
    <w:rsid w:val="00E93D19"/>
    <w:rsid w:val="00EA25DF"/>
    <w:rsid w:val="00EB6704"/>
    <w:rsid w:val="00EC3BA1"/>
    <w:rsid w:val="00ED00B0"/>
    <w:rsid w:val="00ED2DDC"/>
    <w:rsid w:val="00EF046D"/>
    <w:rsid w:val="00F0329A"/>
    <w:rsid w:val="00F174EA"/>
    <w:rsid w:val="00F25F3B"/>
    <w:rsid w:val="00F527B1"/>
    <w:rsid w:val="00F55D21"/>
    <w:rsid w:val="00F56EF0"/>
    <w:rsid w:val="00F65EC0"/>
    <w:rsid w:val="00F71145"/>
    <w:rsid w:val="00F73742"/>
    <w:rsid w:val="00F8261D"/>
    <w:rsid w:val="00F95391"/>
    <w:rsid w:val="00FB3A0E"/>
    <w:rsid w:val="00FE0DEB"/>
    <w:rsid w:val="00FE394C"/>
    <w:rsid w:val="00FE3F08"/>
    <w:rsid w:val="00FF3FB3"/>
    <w:rsid w:val="00FF5D91"/>
    <w:rsid w:val="01B8F50E"/>
    <w:rsid w:val="024207F2"/>
    <w:rsid w:val="0600C64F"/>
    <w:rsid w:val="0E8F6D5E"/>
    <w:rsid w:val="0FF8C5E6"/>
    <w:rsid w:val="1110288E"/>
    <w:rsid w:val="146F5FB7"/>
    <w:rsid w:val="164BA997"/>
    <w:rsid w:val="17582CFD"/>
    <w:rsid w:val="17FE217C"/>
    <w:rsid w:val="1B93856A"/>
    <w:rsid w:val="2B70EBA3"/>
    <w:rsid w:val="2BA7C934"/>
    <w:rsid w:val="2CDE2F02"/>
    <w:rsid w:val="2D439995"/>
    <w:rsid w:val="2D5FB66D"/>
    <w:rsid w:val="30187DFB"/>
    <w:rsid w:val="3870F370"/>
    <w:rsid w:val="397A73D6"/>
    <w:rsid w:val="3A8993D2"/>
    <w:rsid w:val="3BE234E5"/>
    <w:rsid w:val="3C3F1984"/>
    <w:rsid w:val="3CC0DB5A"/>
    <w:rsid w:val="3D2B78AF"/>
    <w:rsid w:val="3D31C93C"/>
    <w:rsid w:val="3E7EEE84"/>
    <w:rsid w:val="3EE59B71"/>
    <w:rsid w:val="41A2A92C"/>
    <w:rsid w:val="4315368D"/>
    <w:rsid w:val="44B5437B"/>
    <w:rsid w:val="467C7064"/>
    <w:rsid w:val="47BF7681"/>
    <w:rsid w:val="4815CA87"/>
    <w:rsid w:val="4A541CAA"/>
    <w:rsid w:val="4B086932"/>
    <w:rsid w:val="4B8B3BC1"/>
    <w:rsid w:val="4C22C065"/>
    <w:rsid w:val="4CEE46B1"/>
    <w:rsid w:val="508AE33F"/>
    <w:rsid w:val="511F7432"/>
    <w:rsid w:val="52A56409"/>
    <w:rsid w:val="52FA4D2D"/>
    <w:rsid w:val="57AB695D"/>
    <w:rsid w:val="58914E4B"/>
    <w:rsid w:val="5C39529C"/>
    <w:rsid w:val="60840392"/>
    <w:rsid w:val="642723DD"/>
    <w:rsid w:val="664FFF3F"/>
    <w:rsid w:val="6766CB95"/>
    <w:rsid w:val="6ACAAC3F"/>
    <w:rsid w:val="6B4020E4"/>
    <w:rsid w:val="6D7CC81A"/>
    <w:rsid w:val="6DE74719"/>
    <w:rsid w:val="6E38F0DA"/>
    <w:rsid w:val="73D4E8CB"/>
    <w:rsid w:val="76D2FF61"/>
    <w:rsid w:val="76DE5FDE"/>
    <w:rsid w:val="76F2F097"/>
    <w:rsid w:val="773BCF3D"/>
    <w:rsid w:val="780775EC"/>
    <w:rsid w:val="7A109639"/>
    <w:rsid w:val="7ADEFE84"/>
    <w:rsid w:val="7E712F0A"/>
    <w:rsid w:val="7E7A6395"/>
    <w:rsid w:val="7EEBA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13EC5"/>
  <w15:chartTrackingRefBased/>
  <w15:docId w15:val="{2D3C493A-E7A3-4DCF-8CCF-F5FAE1383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13A0"/>
    <w:pPr>
      <w:ind w:left="720"/>
      <w:contextualSpacing/>
    </w:pPr>
  </w:style>
  <w:style w:type="table" w:styleId="TableGrid">
    <w:name w:val="Table Grid"/>
    <w:basedOn w:val="TableNormal"/>
    <w:uiPriority w:val="39"/>
    <w:rsid w:val="00CD1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13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2D7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F2D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2D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2D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2D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2D7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16E8A"/>
    <w:rPr>
      <w:color w:val="954F72" w:themeColor="followedHyperlink"/>
      <w:u w:val="single"/>
    </w:rPr>
  </w:style>
  <w:style w:type="numbering" w:customStyle="1" w:styleId="REprocess">
    <w:name w:val="RE process"/>
    <w:uiPriority w:val="99"/>
    <w:rsid w:val="00E303FB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rsid w:val="000706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6D3"/>
  </w:style>
  <w:style w:type="paragraph" w:styleId="Footer">
    <w:name w:val="footer"/>
    <w:basedOn w:val="Normal"/>
    <w:link w:val="FooterChar"/>
    <w:uiPriority w:val="99"/>
    <w:unhideWhenUsed/>
    <w:rsid w:val="000706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6D3"/>
  </w:style>
  <w:style w:type="paragraph" w:styleId="BalloonText">
    <w:name w:val="Balloon Text"/>
    <w:basedOn w:val="Normal"/>
    <w:link w:val="BalloonTextChar"/>
    <w:uiPriority w:val="99"/>
    <w:semiHidden/>
    <w:unhideWhenUsed/>
    <w:rsid w:val="00615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EEE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723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723255"/>
  </w:style>
  <w:style w:type="character" w:customStyle="1" w:styleId="eop">
    <w:name w:val="eop"/>
    <w:basedOn w:val="DefaultParagraphFont"/>
    <w:rsid w:val="00723255"/>
  </w:style>
  <w:style w:type="character" w:customStyle="1" w:styleId="spellingerror">
    <w:name w:val="spellingerror"/>
    <w:basedOn w:val="DefaultParagraphFont"/>
    <w:rsid w:val="00723255"/>
  </w:style>
  <w:style w:type="character" w:customStyle="1" w:styleId="contextualspellingandgrammarerror">
    <w:name w:val="contextualspellingandgrammarerror"/>
    <w:basedOn w:val="DefaultParagraphFont"/>
    <w:rsid w:val="00723255"/>
  </w:style>
  <w:style w:type="paragraph" w:styleId="Revision">
    <w:name w:val="Revision"/>
    <w:hidden/>
    <w:uiPriority w:val="99"/>
    <w:semiHidden/>
    <w:rsid w:val="008B32EA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23681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65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7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44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54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74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45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5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8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9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1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2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1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82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9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10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2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2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3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5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83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7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9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6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2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0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1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7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96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5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7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4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9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7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4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1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05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28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1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84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32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76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3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5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3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5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8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6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3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4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1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0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77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8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3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92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8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35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0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98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1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2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3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36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4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1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3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7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58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97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23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5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8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12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7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5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6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9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1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9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1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83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8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80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07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8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5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4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03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6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9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4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4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0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2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5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8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0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7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4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2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56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11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4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0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8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37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2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63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6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68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7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9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2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19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1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2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5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30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02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1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40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87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9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93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44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9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9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63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9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4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2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4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22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05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73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12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3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21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8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5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4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0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1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04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6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3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58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0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2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2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26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1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04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9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26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9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8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87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3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7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7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95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7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44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6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6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4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4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8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7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7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93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8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2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9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2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0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4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9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76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74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1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3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6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3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27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2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83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56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4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5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6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2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5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92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9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0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8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2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6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0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2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5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27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8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1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5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4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87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8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9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37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43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9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8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7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80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43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0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2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60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11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3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15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1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4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94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9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05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0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5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3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05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8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95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48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0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1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2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6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7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7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6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9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5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9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95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22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5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1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25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5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4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0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8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8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6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9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11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71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2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87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5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7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32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26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7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4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8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4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6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2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7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5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0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0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61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8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90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9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28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9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2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87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5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77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8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0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0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5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8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4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6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6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6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9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14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3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8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96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21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9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9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2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2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0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1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21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25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6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8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2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63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96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9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7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1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20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1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1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2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7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80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3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6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36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2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7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96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1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6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77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6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51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85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8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3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5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56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03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2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5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7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9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12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45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5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0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14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9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66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2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4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0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5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8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7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2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5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1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9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7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9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44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1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3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7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2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3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9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2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9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72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5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9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82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2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1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32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34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0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1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92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17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67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81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47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2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5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7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25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5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5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72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0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76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3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0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7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7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1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72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1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25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74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63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1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80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93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8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0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5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9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00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2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8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1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9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25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9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4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9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2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4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9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34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57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blm.gov/programs/planning-and-nepa/plans-in-development" TargetMode="External"/><Relationship Id="rId18" Type="http://schemas.openxmlformats.org/officeDocument/2006/relationships/hyperlink" Target="https://www.blm.gov/sites/default/files/docs/2022-04/IM2022-027_att3.pdf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blm.gov/sites/default/files/docs/2022-04/IM2022-027_att4.pdf" TargetMode="External"/><Relationship Id="rId7" Type="http://schemas.openxmlformats.org/officeDocument/2006/relationships/styles" Target="styles.xml"/><Relationship Id="rId12" Type="http://schemas.openxmlformats.org/officeDocument/2006/relationships/hyperlink" Target="https://www.blm.gov/policy/im-2022-027" TargetMode="External"/><Relationship Id="rId17" Type="http://schemas.openxmlformats.org/officeDocument/2006/relationships/hyperlink" Target="https://www.blm.gov/policy/im-2022-027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lm.gov/policy/im-2022-027" TargetMode="External"/><Relationship Id="rId20" Type="http://schemas.openxmlformats.org/officeDocument/2006/relationships/hyperlink" Target="https://www.blm.gov/sites/default/files/docs/2022-04/IM2022-027_att4.pdf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blm.gov/sites/blm.gov/files/Lands_ROW_Pre-Application_checklist.doc.pdf" TargetMode="External"/><Relationship Id="rId23" Type="http://schemas.openxmlformats.org/officeDocument/2006/relationships/hyperlink" Target="https://reports.blm.gov/reports/RAS/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blm.gov/policy/im-2022-027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blm.gov/sites/blm.gov/files/Lands_ROW_Pre-Application_checklist.doc.pdf" TargetMode="External"/><Relationship Id="rId22" Type="http://schemas.openxmlformats.org/officeDocument/2006/relationships/hyperlink" Target="https://reports.blm.gov/reports/ML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Issued xmlns="02083df9-4aad-4193-b46c-be42a5975b7e">2023-02-17T07:00:00+00:00</Date_x0020_Issued>
    <_dlc_DocIdPersistId xmlns="02083df9-4aad-4193-b46c-be42a5975b7e" xsi:nil="true"/>
    <Access_x0020_Code xmlns="02083df9-4aad-4193-b46c-be42a5975b7e">P</Access_x0020_Code>
    <Fiscal_x0020_Year xmlns="02083df9-4aad-4193-b46c-be42a5975b7e">2023</Fiscal_x0020_Year>
    <Status xmlns="a0894236-9b11-4043-be14-b6c2cb1ffbdd">Active</Status>
    <Administrative_x002f_Mission xmlns="a0894236-9b11-4043-be14-b6c2cb1ffbdd">Mission</Administrative_x002f_Mission>
    <Subject_x0020_Code xmlns="02083df9-4aad-4193-b46c-be42a5975b7e">2800</Subject_x0020_Code>
    <Org_x0020_Code xmlns="02083df9-4aad-4193-b46c-be42a5975b7e">
      <Value>50</Value>
    </Org_x0020_Code>
    <ID_ORG_Code xmlns="02083df9-4aad-4193-b46c-be42a5975b7e">
      <Value>50</Value>
    </ID_ORG_Code>
    <V4CallTo xmlns="http://schemas.microsoft.com/sharepoint/v3/fields" xsi:nil="true"/>
    <_dlc_DocId xmlns="02083df9-4aad-4193-b46c-be42a5975b7e">K7PXHSZHVKPV-1581369813-6017</_dlc_DocId>
    <_dlc_DocIdUrl xmlns="02083df9-4aad-4193-b46c-be42a5975b7e">
      <Url>https://doimspp.sharepoint.com/sites/blm-id/Docs/_layouts/15/DocIdRedir.aspx?ID=K7PXHSZHVKPV-1581369813-6017</Url>
      <Description>K7PXHSZHVKPV-1581369813-6017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M" ma:contentTypeID="0x0101008A6C5D679BD97F4C9EBB7D3662050D66010034D426B35DE09B428576D0349BFA5A7B" ma:contentTypeVersion="1755" ma:contentTypeDescription="" ma:contentTypeScope="" ma:versionID="7691219cdca63ecf9a98498841b898bf">
  <xsd:schema xmlns:xsd="http://www.w3.org/2001/XMLSchema" xmlns:xs="http://www.w3.org/2001/XMLSchema" xmlns:p="http://schemas.microsoft.com/office/2006/metadata/properties" xmlns:ns2="02083df9-4aad-4193-b46c-be42a5975b7e" xmlns:ns3="http://schemas.microsoft.com/sharepoint/v3/fields" xmlns:ns4="a0894236-9b11-4043-be14-b6c2cb1ffbdd" targetNamespace="http://schemas.microsoft.com/office/2006/metadata/properties" ma:root="true" ma:fieldsID="8b6843c882a73d237fe517692801e95d" ns2:_="" ns3:_="" ns4:_="">
    <xsd:import namespace="02083df9-4aad-4193-b46c-be42a5975b7e"/>
    <xsd:import namespace="http://schemas.microsoft.com/sharepoint/v3/fields"/>
    <xsd:import namespace="a0894236-9b11-4043-be14-b6c2cb1ffbdd"/>
    <xsd:element name="properties">
      <xsd:complexType>
        <xsd:sequence>
          <xsd:element name="documentManagement">
            <xsd:complexType>
              <xsd:all>
                <xsd:element ref="ns2:Access_x0020_Code"/>
                <xsd:element ref="ns2:Date_x0020_Issued" minOccurs="0"/>
                <xsd:element ref="ns2:Fiscal_x0020_Year" minOccurs="0"/>
                <xsd:element ref="ns3:V4CallTo" minOccurs="0"/>
                <xsd:element ref="ns2:Subject_x0020_Code"/>
                <xsd:element ref="ns2:Org_x0020_Code" minOccurs="0"/>
                <xsd:element ref="ns2:_dlc_DocId" minOccurs="0"/>
                <xsd:element ref="ns2:_dlc_DocIdUrl" minOccurs="0"/>
                <xsd:element ref="ns2:_dlc_DocIdPersistId" minOccurs="0"/>
                <xsd:element ref="ns4:Administrative_x002f_Mission" minOccurs="0"/>
                <xsd:element ref="ns2:ID_ORG_Code" minOccurs="0"/>
                <xsd:element ref="ns4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83df9-4aad-4193-b46c-be42a5975b7e" elementFormDefault="qualified">
    <xsd:import namespace="http://schemas.microsoft.com/office/2006/documentManagement/types"/>
    <xsd:import namespace="http://schemas.microsoft.com/office/infopath/2007/PartnerControls"/>
    <xsd:element name="Access_x0020_Code" ma:index="2" ma:displayName="Access Code" ma:default="I" ma:description="Access Code for Directives" ma:format="RadioButtons" ma:internalName="Access_x0020_Code" ma:readOnly="false">
      <xsd:simpleType>
        <xsd:restriction base="dms:Choice">
          <xsd:enumeration value="I"/>
          <xsd:enumeration value="N"/>
          <xsd:enumeration value="P"/>
          <xsd:enumeration value="R"/>
        </xsd:restriction>
      </xsd:simpleType>
    </xsd:element>
    <xsd:element name="Date_x0020_Issued" ma:index="3" nillable="true" ma:displayName="Date Issued" ma:default="[today]" ma:format="DateOnly" ma:internalName="Date_x0020_Issued" ma:readOnly="false">
      <xsd:simpleType>
        <xsd:restriction base="dms:DateTime"/>
      </xsd:simpleType>
    </xsd:element>
    <xsd:element name="Fiscal_x0020_Year" ma:index="4" nillable="true" ma:displayName="Fiscal Year" ma:default="2024" ma:format="RadioButtons" ma:internalName="Fiscal_x0020_Year" ma:readOnly="false">
      <xsd:simpleType>
        <xsd:restriction base="dms:Choice"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  <xsd:enumeration value="1999"/>
          <xsd:enumeration value="1998"/>
        </xsd:restriction>
      </xsd:simpleType>
    </xsd:element>
    <xsd:element name="Subject_x0020_Code" ma:index="6" ma:displayName="Subject Code" ma:format="Dropdown" ma:internalName="Subject_x0020_Code" ma:readOnly="false">
      <xsd:simpleType>
        <xsd:restriction base="dms:Text">
          <xsd:maxLength value="30"/>
        </xsd:restriction>
      </xsd:simpleType>
    </xsd:element>
    <xsd:element name="Org_x0020_Code" ma:index="7" nillable="true" ma:displayName="Org Code" ma:format="Dropdown" ma:hidden="true" ma:list="55d49528-91d9-46aa-93fe-063cc70641c5" ma:internalName="Org_x0020_Cod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ID_ORG_Code" ma:index="18" nillable="true" ma:displayName="ID_ORG_Code" ma:list="{478ee4e5-8542-4e0e-ae19-c552ceebd805}" ma:internalName="ID_ORG_Code" ma:readOnly="false" ma:showField="ID_x0020_Org_x0020_Code" ma:web="02083df9-4aad-4193-b46c-be42a5975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V4CallTo" ma:index="5" nillable="true" ma:displayName="Recipients" ma:hidden="true" ma:list="UserInfo" ma:internalName="V4CallTo" ma:readOnly="false" ma:showField="ImnNam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94236-9b11-4043-be14-b6c2cb1ffbdd" elementFormDefault="qualified">
    <xsd:import namespace="http://schemas.microsoft.com/office/2006/documentManagement/types"/>
    <xsd:import namespace="http://schemas.microsoft.com/office/infopath/2007/PartnerControls"/>
    <xsd:element name="Administrative_x002f_Mission" ma:index="17" nillable="true" ma:displayName="Administrative/Mission" ma:format="RadioButtons" ma:internalName="Administrative_x002f_Mission" ma:readOnly="false">
      <xsd:simpleType>
        <xsd:restriction base="dms:Choice">
          <xsd:enumeration value="Administrative"/>
          <xsd:enumeration value="Mission"/>
        </xsd:restriction>
      </xsd:simpleType>
    </xsd:element>
    <xsd:element name="Status" ma:index="19" nillable="true" ma:displayName="Status" ma:default="Active" ma:description="Please select active or inactive" ma:format="RadioButtons" ma:internalName="Status">
      <xsd:simpleType>
        <xsd:restriction base="dms:Choice">
          <xsd:enumeration value="Active"/>
          <xsd:enumeration value="Inac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01202-E014-4867-9014-5409D0A893C4}">
  <ds:schemaRefs>
    <ds:schemaRef ds:uri="http://schemas.microsoft.com/office/2006/metadata/properties"/>
    <ds:schemaRef ds:uri="http://schemas.microsoft.com/office/infopath/2007/PartnerControls"/>
    <ds:schemaRef ds:uri="02083df9-4aad-4193-b46c-be42a5975b7e"/>
    <ds:schemaRef ds:uri="a0894236-9b11-4043-be14-b6c2cb1ffbdd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12514272-0BBC-48A4-9502-58B9CCD5C3C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A4995FF-9638-4A82-8544-D70F08041C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083df9-4aad-4193-b46c-be42a5975b7e"/>
    <ds:schemaRef ds:uri="http://schemas.microsoft.com/sharepoint/v3/fields"/>
    <ds:schemaRef ds:uri="a0894236-9b11-4043-be14-b6c2cb1ffb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B3BAD5-09E1-4D77-85AF-4946102534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728036-166E-428F-A551-C21C8444F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1806</Words>
  <Characters>9377</Characters>
  <Application>Microsoft Office Word</Application>
  <DocSecurity>0</DocSecurity>
  <Lines>203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1</vt:lpstr>
    </vt:vector>
  </TitlesOfParts>
  <Company/>
  <LinksUpToDate>false</LinksUpToDate>
  <CharactersWithSpaces>11105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1</dc:title>
  <dc:subject/>
  <dc:creator>BLM Idaho State Office</dc:creator>
  <cp:keywords/>
  <dc:description/>
  <cp:lastModifiedBy>Betts, Aimee D</cp:lastModifiedBy>
  <cp:revision>4</cp:revision>
  <dcterms:created xsi:type="dcterms:W3CDTF">2023-12-18T21:47:00Z</dcterms:created>
  <dcterms:modified xsi:type="dcterms:W3CDTF">2023-12-19T00:03:00Z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0x0101008A6C5D679BD97F4C9EBB7D3662050D66010034D426B35DE09B428576D0349BFA5A7B</vt:lpwstr>
  </property>
  <property fmtid="{D5CDD505-2E9C-101B-9397-08002B2CF9AE}" pid="3" name="_dlc_DocIdItemGuid">
    <vt:lpwstr>e11c2485-68ca-4a37-a5cd-bdf7bd78a580</vt:lpwstr>
  </property>
  <property fmtid="{D5CDD505-2E9C-101B-9397-08002B2CF9AE}" pid="4" name="_ip_UnifiedCompliancePolicyProperties">
    <vt:lpwstr/>
  </property>
</Properties>
</file>