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7F4AA" w14:textId="4CDDE0B1" w:rsidR="00C64001" w:rsidRPr="005A33FD" w:rsidRDefault="00C64001" w:rsidP="00C64001">
      <w:pPr>
        <w:jc w:val="center"/>
        <w:rPr>
          <w:b/>
          <w:sz w:val="26"/>
          <w:szCs w:val="26"/>
        </w:rPr>
      </w:pPr>
      <w:bookmarkStart w:id="0" w:name="_GoBack"/>
      <w:bookmarkEnd w:id="0"/>
      <w:r w:rsidRPr="005A33FD">
        <w:rPr>
          <w:b/>
          <w:sz w:val="26"/>
          <w:szCs w:val="26"/>
        </w:rPr>
        <w:t xml:space="preserve">Questions and Answers for the </w:t>
      </w:r>
      <w:r w:rsidR="00A26AD6">
        <w:rPr>
          <w:b/>
          <w:sz w:val="26"/>
          <w:szCs w:val="26"/>
        </w:rPr>
        <w:t xml:space="preserve">Jackson Mountain </w:t>
      </w:r>
      <w:r>
        <w:rPr>
          <w:b/>
          <w:sz w:val="26"/>
          <w:szCs w:val="26"/>
        </w:rPr>
        <w:t>HMA’s</w:t>
      </w:r>
      <w:r w:rsidRPr="005A33FD">
        <w:rPr>
          <w:b/>
          <w:sz w:val="26"/>
          <w:szCs w:val="26"/>
        </w:rPr>
        <w:t xml:space="preserve"> </w:t>
      </w:r>
      <w:r w:rsidR="00A26AD6">
        <w:rPr>
          <w:b/>
          <w:sz w:val="26"/>
          <w:szCs w:val="26"/>
        </w:rPr>
        <w:t xml:space="preserve">Emergency </w:t>
      </w:r>
      <w:r w:rsidRPr="005A33FD">
        <w:rPr>
          <w:b/>
          <w:sz w:val="26"/>
          <w:szCs w:val="26"/>
        </w:rPr>
        <w:t>Horse Gather</w:t>
      </w:r>
    </w:p>
    <w:p w14:paraId="3A41F7E6" w14:textId="77777777" w:rsidR="00C64001" w:rsidRPr="00403D29" w:rsidRDefault="00C64001" w:rsidP="00C64001">
      <w:pPr>
        <w:jc w:val="center"/>
        <w:rPr>
          <w:highlight w:val="yellow"/>
        </w:rPr>
      </w:pPr>
    </w:p>
    <w:p w14:paraId="0FCFF9BD" w14:textId="77777777" w:rsidR="00C64001" w:rsidRPr="002B082E" w:rsidRDefault="00C64001" w:rsidP="00C64001">
      <w:pPr>
        <w:autoSpaceDE w:val="0"/>
        <w:autoSpaceDN w:val="0"/>
        <w:adjustRightInd w:val="0"/>
        <w:spacing w:line="240" w:lineRule="atLeast"/>
        <w:rPr>
          <w:b/>
          <w:i/>
        </w:rPr>
      </w:pPr>
      <w:r w:rsidRPr="002B082E">
        <w:rPr>
          <w:b/>
          <w:i/>
        </w:rPr>
        <w:t>Q.  Why is this gather necessary?</w:t>
      </w:r>
    </w:p>
    <w:p w14:paraId="38AC9091" w14:textId="6BB05519" w:rsidR="00C64001" w:rsidRPr="00E95889" w:rsidRDefault="00C64001" w:rsidP="00C64001">
      <w:pPr>
        <w:jc w:val="both"/>
      </w:pPr>
      <w:r w:rsidRPr="002B082E">
        <w:rPr>
          <w:b/>
        </w:rPr>
        <w:t>A.</w:t>
      </w:r>
      <w:r w:rsidRPr="002B082E">
        <w:t xml:space="preserve">  The </w:t>
      </w:r>
      <w:r>
        <w:t xml:space="preserve">water and bait trap </w:t>
      </w:r>
      <w:r w:rsidRPr="002B082E">
        <w:t xml:space="preserve">gather is necessary to prevent undue or unnecessary degradation of the public lands associated with excess wild horses, and to restore a thriving natural ecological balance and multiple-use relationship on public lands, consistent with the provisions of Section 1333(b) of the 1971 Wild Free-Roaming Horses and Burros Act. </w:t>
      </w:r>
      <w:r w:rsidRPr="00E95889">
        <w:t xml:space="preserve">The BLM strives to be a good neighbor in the communities we serve, ensuring public safety within and outside of the </w:t>
      </w:r>
      <w:r w:rsidR="00A66A6D">
        <w:t>Jackson Mountains</w:t>
      </w:r>
      <w:r>
        <w:t xml:space="preserve"> HMA</w:t>
      </w:r>
      <w:r w:rsidRPr="00E95889">
        <w:t xml:space="preserve"> is not at risk due to the overpopulation of wild horses and providing opportunities for other wildlife, such as pronghorn antelope and</w:t>
      </w:r>
      <w:r w:rsidR="00A26AD6">
        <w:t xml:space="preserve"> </w:t>
      </w:r>
      <w:r w:rsidR="007811D6">
        <w:t>Big Horn Sheep</w:t>
      </w:r>
      <w:r w:rsidRPr="00E95889">
        <w:t>, to have a thriving ecosystem.</w:t>
      </w:r>
    </w:p>
    <w:p w14:paraId="4F32DA66" w14:textId="77777777" w:rsidR="00C64001" w:rsidRPr="002B082E" w:rsidRDefault="00C64001" w:rsidP="00C64001"/>
    <w:p w14:paraId="6CF15F15" w14:textId="1000DD8C" w:rsidR="00C64001" w:rsidRPr="002B082E" w:rsidRDefault="00C64001" w:rsidP="00C64001">
      <w:r w:rsidRPr="002B082E">
        <w:t xml:space="preserve">The </w:t>
      </w:r>
      <w:r>
        <w:t>HMA</w:t>
      </w:r>
      <w:r w:rsidRPr="002B082E">
        <w:t xml:space="preserve"> </w:t>
      </w:r>
      <w:r w:rsidR="007811D6">
        <w:t>is</w:t>
      </w:r>
      <w:r w:rsidRPr="002B082E">
        <w:t xml:space="preserve"> over</w:t>
      </w:r>
      <w:r>
        <w:t>-</w:t>
      </w:r>
      <w:r w:rsidRPr="002B082E">
        <w:t xml:space="preserve">populated and </w:t>
      </w:r>
      <w:r>
        <w:t>wild horses</w:t>
      </w:r>
      <w:r w:rsidRPr="002B082E">
        <w:t xml:space="preserve"> are foraging outside </w:t>
      </w:r>
      <w:r>
        <w:t>the Complex</w:t>
      </w:r>
      <w:r w:rsidRPr="002B082E">
        <w:t xml:space="preserve"> boundaries for food and water. Regular monitoring has occurred in the complex to observe wild horse body condition.  Most animals observed </w:t>
      </w:r>
      <w:r>
        <w:t xml:space="preserve">have a </w:t>
      </w:r>
      <w:r w:rsidRPr="00AF6967">
        <w:t xml:space="preserve">Body Condition Score (BCS) of </w:t>
      </w:r>
      <w:r w:rsidR="007811D6">
        <w:t>2</w:t>
      </w:r>
      <w:r w:rsidRPr="00AF6967">
        <w:t>-4</w:t>
      </w:r>
      <w:r w:rsidRPr="00500A94">
        <w:t>, based</w:t>
      </w:r>
      <w:r>
        <w:t xml:space="preserve"> on the Henneke Body Condition Chart</w:t>
      </w:r>
      <w:r w:rsidR="007811D6">
        <w:t>, majority of horses are in the 2-3 range</w:t>
      </w:r>
      <w:r>
        <w:t>.</w:t>
      </w:r>
    </w:p>
    <w:p w14:paraId="02D99547" w14:textId="77777777" w:rsidR="00C64001" w:rsidRPr="002B082E" w:rsidRDefault="00C64001" w:rsidP="00C64001">
      <w:pPr>
        <w:autoSpaceDE w:val="0"/>
        <w:autoSpaceDN w:val="0"/>
        <w:adjustRightInd w:val="0"/>
        <w:spacing w:line="240" w:lineRule="atLeast"/>
        <w:rPr>
          <w:b/>
          <w:i/>
        </w:rPr>
      </w:pPr>
    </w:p>
    <w:p w14:paraId="704086F4" w14:textId="77777777" w:rsidR="00C64001" w:rsidRPr="00F31BE3" w:rsidRDefault="00C64001" w:rsidP="00C64001">
      <w:pPr>
        <w:autoSpaceDE w:val="0"/>
        <w:autoSpaceDN w:val="0"/>
        <w:adjustRightInd w:val="0"/>
        <w:spacing w:line="240" w:lineRule="atLeast"/>
        <w:rPr>
          <w:b/>
          <w:i/>
        </w:rPr>
      </w:pPr>
      <w:r w:rsidRPr="00F31BE3">
        <w:rPr>
          <w:b/>
          <w:i/>
        </w:rPr>
        <w:t>Q.  How many horses will be gathered and how many will be removed from the range?</w:t>
      </w:r>
    </w:p>
    <w:p w14:paraId="76862764" w14:textId="0409F67B" w:rsidR="00C64001" w:rsidRDefault="00C64001" w:rsidP="00C64001">
      <w:pPr>
        <w:autoSpaceDE w:val="0"/>
        <w:autoSpaceDN w:val="0"/>
        <w:adjustRightInd w:val="0"/>
        <w:spacing w:line="240" w:lineRule="atLeast"/>
      </w:pPr>
      <w:r w:rsidRPr="00F31BE3">
        <w:rPr>
          <w:b/>
        </w:rPr>
        <w:t>A.</w:t>
      </w:r>
      <w:r w:rsidRPr="00F31BE3">
        <w:t xml:space="preserve">  </w:t>
      </w:r>
      <w:r>
        <w:t xml:space="preserve">The BLM will gather and remove up to </w:t>
      </w:r>
      <w:r w:rsidR="007811D6">
        <w:t>300</w:t>
      </w:r>
      <w:r>
        <w:t xml:space="preserve"> excess wild horses from in and around the </w:t>
      </w:r>
      <w:r w:rsidR="007811D6">
        <w:t>Jackson Mountains</w:t>
      </w:r>
      <w:r>
        <w:t xml:space="preserve"> HMA, located in </w:t>
      </w:r>
      <w:r w:rsidR="007811D6">
        <w:t>Humboldt</w:t>
      </w:r>
      <w:r>
        <w:t xml:space="preserve"> count</w:t>
      </w:r>
      <w:r w:rsidR="007811D6">
        <w:t>y</w:t>
      </w:r>
      <w:r>
        <w:t xml:space="preserve">, about </w:t>
      </w:r>
      <w:r w:rsidR="007811D6">
        <w:t>4</w:t>
      </w:r>
      <w:r>
        <w:t xml:space="preserve">0 miles </w:t>
      </w:r>
      <w:r w:rsidR="007811D6">
        <w:t>west of Winnem</w:t>
      </w:r>
      <w:r w:rsidR="007E19AB">
        <w:t>u</w:t>
      </w:r>
      <w:r w:rsidR="007811D6">
        <w:t>cca</w:t>
      </w:r>
      <w:r>
        <w:t>, Nevada.</w:t>
      </w:r>
    </w:p>
    <w:p w14:paraId="13A215B3" w14:textId="77777777" w:rsidR="00C64001" w:rsidRDefault="00C64001" w:rsidP="00C64001">
      <w:pPr>
        <w:autoSpaceDE w:val="0"/>
        <w:autoSpaceDN w:val="0"/>
        <w:adjustRightInd w:val="0"/>
        <w:spacing w:line="240" w:lineRule="atLeast"/>
      </w:pPr>
    </w:p>
    <w:p w14:paraId="4C273CEF" w14:textId="77777777" w:rsidR="00C64001" w:rsidRPr="005A33FD" w:rsidRDefault="00C64001" w:rsidP="00C64001">
      <w:pPr>
        <w:autoSpaceDE w:val="0"/>
        <w:autoSpaceDN w:val="0"/>
        <w:adjustRightInd w:val="0"/>
        <w:spacing w:line="240" w:lineRule="atLeast"/>
        <w:rPr>
          <w:b/>
          <w:i/>
        </w:rPr>
      </w:pPr>
      <w:r w:rsidRPr="005A33FD">
        <w:rPr>
          <w:b/>
          <w:i/>
        </w:rPr>
        <w:t xml:space="preserve">Q.  What will the remaining herd population </w:t>
      </w:r>
      <w:r w:rsidR="00640481">
        <w:rPr>
          <w:b/>
          <w:i/>
        </w:rPr>
        <w:t>within the HMA</w:t>
      </w:r>
      <w:r w:rsidRPr="005A33FD">
        <w:rPr>
          <w:b/>
          <w:i/>
        </w:rPr>
        <w:t xml:space="preserve"> be?</w:t>
      </w:r>
    </w:p>
    <w:p w14:paraId="18596C8D" w14:textId="4D8A559C" w:rsidR="00C64001" w:rsidRPr="005A33FD" w:rsidRDefault="00C64001" w:rsidP="00C64001">
      <w:pPr>
        <w:autoSpaceDE w:val="0"/>
        <w:autoSpaceDN w:val="0"/>
        <w:adjustRightInd w:val="0"/>
        <w:spacing w:line="240" w:lineRule="atLeast"/>
      </w:pPr>
      <w:r w:rsidRPr="00F973DB">
        <w:rPr>
          <w:b/>
        </w:rPr>
        <w:t>A</w:t>
      </w:r>
      <w:r w:rsidRPr="00F973DB">
        <w:t>.  A</w:t>
      </w:r>
      <w:r w:rsidR="00A82411" w:rsidRPr="00F973DB">
        <w:t>pproximately</w:t>
      </w:r>
      <w:r w:rsidRPr="00F973DB">
        <w:t xml:space="preserve"> </w:t>
      </w:r>
      <w:r w:rsidR="007811D6" w:rsidRPr="00F973DB">
        <w:rPr>
          <w:rFonts w:eastAsia="Albany WT J"/>
          <w:lang w:val="en-CA"/>
        </w:rPr>
        <w:t>750</w:t>
      </w:r>
      <w:r>
        <w:t xml:space="preserve"> wild horses will remain in the </w:t>
      </w:r>
      <w:r w:rsidR="007811D6">
        <w:t>HMA</w:t>
      </w:r>
      <w:r>
        <w:t>.</w:t>
      </w:r>
    </w:p>
    <w:p w14:paraId="39A61AE4" w14:textId="77777777" w:rsidR="00C64001" w:rsidRPr="005A33FD" w:rsidRDefault="00C64001" w:rsidP="00C64001">
      <w:pPr>
        <w:rPr>
          <w:b/>
          <w:i/>
        </w:rPr>
      </w:pPr>
    </w:p>
    <w:p w14:paraId="3462631D" w14:textId="77777777" w:rsidR="00C64001" w:rsidRPr="00403D29" w:rsidRDefault="00C64001" w:rsidP="00C64001">
      <w:pPr>
        <w:rPr>
          <w:b/>
          <w:i/>
        </w:rPr>
      </w:pPr>
      <w:r w:rsidRPr="00403D29">
        <w:rPr>
          <w:b/>
          <w:i/>
        </w:rPr>
        <w:t>Q.  Is there livestock grazing in this area?</w:t>
      </w:r>
    </w:p>
    <w:p w14:paraId="3D81118C" w14:textId="54A9A66E" w:rsidR="00C64001" w:rsidRPr="00500A94" w:rsidRDefault="00C64001" w:rsidP="00C6400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both"/>
        <w:rPr>
          <w:szCs w:val="22"/>
        </w:rPr>
      </w:pPr>
      <w:r w:rsidRPr="00403D29">
        <w:rPr>
          <w:b/>
        </w:rPr>
        <w:t xml:space="preserve">A.  </w:t>
      </w:r>
      <w:r w:rsidRPr="00403D29">
        <w:t>Yes,</w:t>
      </w:r>
      <w:r w:rsidRPr="00403D29">
        <w:rPr>
          <w:b/>
        </w:rPr>
        <w:t xml:space="preserve"> </w:t>
      </w:r>
      <w:r w:rsidRPr="00403D29">
        <w:t xml:space="preserve">the </w:t>
      </w:r>
      <w:r w:rsidR="007811D6">
        <w:t>Jackson Mountains</w:t>
      </w:r>
      <w:r w:rsidRPr="002109F2">
        <w:t xml:space="preserve"> HMA</w:t>
      </w:r>
      <w:r w:rsidRPr="002109F2">
        <w:rPr>
          <w:szCs w:val="22"/>
        </w:rPr>
        <w:t xml:space="preserve"> includes portions of </w:t>
      </w:r>
      <w:r w:rsidR="007811D6">
        <w:rPr>
          <w:szCs w:val="22"/>
        </w:rPr>
        <w:t>5</w:t>
      </w:r>
      <w:r>
        <w:rPr>
          <w:szCs w:val="22"/>
        </w:rPr>
        <w:t xml:space="preserve"> </w:t>
      </w:r>
      <w:r w:rsidRPr="002109F2">
        <w:rPr>
          <w:szCs w:val="22"/>
        </w:rPr>
        <w:t xml:space="preserve">livestock grazing allotments, cattle. Livestock grazing permittees have voluntarily reduced their use based on drought, limited forage, wild horse numbers in excess of </w:t>
      </w:r>
      <w:r w:rsidRPr="002109F2">
        <w:t>Appropriate Management Level (</w:t>
      </w:r>
      <w:r w:rsidRPr="002109F2">
        <w:rPr>
          <w:szCs w:val="22"/>
        </w:rPr>
        <w:t>AML) and horse impacts to existing limited water sources. Livestock</w:t>
      </w:r>
      <w:r w:rsidRPr="00C65C50">
        <w:rPr>
          <w:szCs w:val="22"/>
        </w:rPr>
        <w:t xml:space="preserve"> use compl</w:t>
      </w:r>
      <w:r>
        <w:rPr>
          <w:szCs w:val="22"/>
        </w:rPr>
        <w:t>ies</w:t>
      </w:r>
      <w:r w:rsidRPr="00C65C50">
        <w:rPr>
          <w:szCs w:val="22"/>
        </w:rPr>
        <w:t xml:space="preserve"> with the grazing system outlined in the final multiple use decisions, agreements and term permit conditions that provide for periodic rest and deferment of key range sites.</w:t>
      </w:r>
    </w:p>
    <w:p w14:paraId="1B8B02AD" w14:textId="77777777" w:rsidR="00C64001" w:rsidRPr="005A33FD" w:rsidRDefault="00C64001" w:rsidP="00C6400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rPr>
          <w:color w:val="000000"/>
        </w:rPr>
      </w:pPr>
    </w:p>
    <w:p w14:paraId="3EF26005" w14:textId="77777777" w:rsidR="00C64001" w:rsidRPr="005A33FD" w:rsidRDefault="00C64001" w:rsidP="00C64001">
      <w:pPr>
        <w:autoSpaceDE w:val="0"/>
        <w:autoSpaceDN w:val="0"/>
        <w:adjustRightInd w:val="0"/>
        <w:spacing w:line="240" w:lineRule="atLeast"/>
        <w:rPr>
          <w:b/>
          <w:i/>
        </w:rPr>
      </w:pPr>
      <w:r w:rsidRPr="005A33FD">
        <w:rPr>
          <w:b/>
          <w:i/>
        </w:rPr>
        <w:t>Q.  Is the BLM removing horses to make room for more cattle grazing?</w:t>
      </w:r>
    </w:p>
    <w:p w14:paraId="735A69FE" w14:textId="77777777" w:rsidR="00C64001" w:rsidRPr="005A33FD" w:rsidRDefault="00C64001" w:rsidP="00C64001">
      <w:pPr>
        <w:autoSpaceDE w:val="0"/>
        <w:autoSpaceDN w:val="0"/>
        <w:adjustRightInd w:val="0"/>
        <w:spacing w:line="240" w:lineRule="atLeast"/>
        <w:rPr>
          <w:b/>
        </w:rPr>
      </w:pPr>
      <w:r w:rsidRPr="005A33FD">
        <w:rPr>
          <w:b/>
        </w:rPr>
        <w:t xml:space="preserve">A.  </w:t>
      </w:r>
      <w:r w:rsidRPr="005A33FD">
        <w:t>No.</w:t>
      </w:r>
      <w:r w:rsidRPr="005A33FD">
        <w:rPr>
          <w:b/>
        </w:rPr>
        <w:t xml:space="preserve">  </w:t>
      </w:r>
      <w:r w:rsidRPr="005A33FD">
        <w:t xml:space="preserve">The </w:t>
      </w:r>
      <w:r>
        <w:t xml:space="preserve">BLM carries out </w:t>
      </w:r>
      <w:r w:rsidRPr="005A33FD">
        <w:t>removal of wild horses and burros from public rangelands to ensure rangeland health</w:t>
      </w:r>
      <w:r>
        <w:t xml:space="preserve"> and </w:t>
      </w:r>
      <w:r w:rsidRPr="005A33FD">
        <w:t>in accordance with land-use plans developed in an open, public process.  These land-use plans are the means by which the BLM carries out its core mission, which is to manage the land for multiple uses while protecting the land’s resources. Authorized livestock grazing on BLM-</w:t>
      </w:r>
      <w:r>
        <w:t>administered lands</w:t>
      </w:r>
      <w:r w:rsidRPr="005A33FD">
        <w:t xml:space="preserve"> has declined by nearly 50</w:t>
      </w:r>
      <w:r>
        <w:t>-</w:t>
      </w:r>
      <w:r w:rsidRPr="005A33FD">
        <w:t>percent since the 1940s; actual (as distinguished from authorized) livestock grazing on public rangelands has declined by 30</w:t>
      </w:r>
      <w:r>
        <w:t>-</w:t>
      </w:r>
      <w:r w:rsidRPr="005A33FD">
        <w:t>percent since 1971.</w:t>
      </w:r>
    </w:p>
    <w:p w14:paraId="6EA12EBB" w14:textId="77777777" w:rsidR="00C64001" w:rsidRPr="005A33FD" w:rsidRDefault="00C64001" w:rsidP="00C64001">
      <w:pPr>
        <w:rPr>
          <w:b/>
          <w:i/>
        </w:rPr>
      </w:pPr>
    </w:p>
    <w:p w14:paraId="388AA6B5" w14:textId="77777777" w:rsidR="00C64001" w:rsidRPr="005A33FD" w:rsidRDefault="00C64001" w:rsidP="00C64001">
      <w:pPr>
        <w:rPr>
          <w:b/>
          <w:i/>
        </w:rPr>
      </w:pPr>
      <w:r w:rsidRPr="005A33FD">
        <w:rPr>
          <w:b/>
          <w:i/>
        </w:rPr>
        <w:t>Q.  Does the wild horse overpopulation impact wildlife and plants?</w:t>
      </w:r>
    </w:p>
    <w:p w14:paraId="3A2A4173" w14:textId="77777777" w:rsidR="00C64001" w:rsidRPr="005A33FD" w:rsidRDefault="00C64001" w:rsidP="00C64001">
      <w:r w:rsidRPr="005A33FD">
        <w:rPr>
          <w:b/>
        </w:rPr>
        <w:t xml:space="preserve">A.  </w:t>
      </w:r>
      <w:r w:rsidRPr="005A33FD">
        <w:t xml:space="preserve">Common wildlife species within the </w:t>
      </w:r>
      <w:r>
        <w:t>Antelope and Antelope Valley HMA’s</w:t>
      </w:r>
      <w:r w:rsidRPr="005A33FD">
        <w:t xml:space="preserve"> include coyote, black-tail jackrabbit, desert cottontail, </w:t>
      </w:r>
      <w:r>
        <w:t>bobcat,</w:t>
      </w:r>
      <w:r w:rsidRPr="005A33FD">
        <w:t xml:space="preserve"> </w:t>
      </w:r>
      <w:r>
        <w:t xml:space="preserve">and </w:t>
      </w:r>
      <w:r w:rsidRPr="005A33FD">
        <w:t xml:space="preserve">numerous raptors, reptiles and other small </w:t>
      </w:r>
      <w:r w:rsidRPr="005A33FD">
        <w:lastRenderedPageBreak/>
        <w:t>mammal species. Mule deer</w:t>
      </w:r>
      <w:r>
        <w:t>, elk</w:t>
      </w:r>
      <w:r w:rsidRPr="005A33FD">
        <w:t xml:space="preserve"> and pronghorn antelope are common big game species in the area. Currently, the overabundant population of wild horses is adversely affecting valuable habitat needed to support both wildlife and wild horses.</w:t>
      </w:r>
    </w:p>
    <w:p w14:paraId="021DAE80" w14:textId="77777777" w:rsidR="00C64001" w:rsidRPr="005A33FD" w:rsidRDefault="00C64001" w:rsidP="00C64001"/>
    <w:p w14:paraId="47BC102F" w14:textId="77777777" w:rsidR="00C64001" w:rsidRPr="005A33FD" w:rsidRDefault="00C64001" w:rsidP="00C64001">
      <w:r w:rsidRPr="005A33FD">
        <w:t xml:space="preserve">Wild horses often graze the same area repeatedly throughout the year. Forage plants in those areas receive little rest from grazing pressure. Continuous grazing by wild horses does not allow plants </w:t>
      </w:r>
      <w:proofErr w:type="gramStart"/>
      <w:r w:rsidRPr="005A33FD">
        <w:t>sufficient</w:t>
      </w:r>
      <w:proofErr w:type="gramEnd"/>
      <w:r w:rsidRPr="005A33FD">
        <w:t xml:space="preserve"> time to recover from grazing impacts. Such overgrazing results in reduced plant health, vigor, reproduction, and ultimately to a loss of native forage species from natural plant communities. Over time, this greatly diminishes habitat quality as abundance and long-term production of desired plant communities is compromised. If wild horse populations are not controlled in this area, forage utilization will exceed the capacity of the range.</w:t>
      </w:r>
    </w:p>
    <w:p w14:paraId="14C5B0F3" w14:textId="77777777" w:rsidR="00C64001" w:rsidRPr="005A33FD" w:rsidRDefault="00C64001" w:rsidP="00C64001">
      <w:pPr>
        <w:rPr>
          <w:b/>
          <w:i/>
        </w:rPr>
      </w:pPr>
    </w:p>
    <w:p w14:paraId="7F220489" w14:textId="77777777" w:rsidR="00C64001" w:rsidRPr="00502FAA" w:rsidRDefault="00C64001" w:rsidP="00C64001">
      <w:pPr>
        <w:rPr>
          <w:b/>
          <w:i/>
        </w:rPr>
      </w:pPr>
      <w:r w:rsidRPr="00502FAA">
        <w:rPr>
          <w:b/>
          <w:i/>
        </w:rPr>
        <w:t>Q.  What are some of the effects of wild horse overpopulation on Threatened and Endangered Species?</w:t>
      </w:r>
    </w:p>
    <w:p w14:paraId="5714E6B1" w14:textId="77777777" w:rsidR="00C64001" w:rsidRPr="007E53D8" w:rsidRDefault="00C64001" w:rsidP="00C64001">
      <w:r w:rsidRPr="00502FAA">
        <w:rPr>
          <w:b/>
        </w:rPr>
        <w:t xml:space="preserve">A.  </w:t>
      </w:r>
      <w:r w:rsidRPr="00502FAA">
        <w:t xml:space="preserve">Maintaining the existing wild horse over-population, which would increase with each successive foal crop, would result in continued and increasing impacts to threatened and endangered species populations and habitats. Wild horse populations would increase (about 15-25% each year that a gather is postponed). Upland habitats would continue to see locally heavy levels of utilization associated with wild horse use, which areas of heavy use would continue to expand as wild horse populations continue to grow. Continued heavy grazing would occur on spring meadow systems and creeks adversely effecting </w:t>
      </w:r>
      <w:r w:rsidRPr="007E53D8">
        <w:t xml:space="preserve">sage-grouse </w:t>
      </w:r>
      <w:r>
        <w:t>habitat</w:t>
      </w:r>
      <w:r w:rsidRPr="007E53D8">
        <w:t>.</w:t>
      </w:r>
    </w:p>
    <w:p w14:paraId="57E2F5EE" w14:textId="77777777" w:rsidR="00C64001" w:rsidRPr="00502FAA" w:rsidRDefault="00C64001" w:rsidP="00C64001">
      <w:pPr>
        <w:autoSpaceDE w:val="0"/>
        <w:autoSpaceDN w:val="0"/>
        <w:adjustRightInd w:val="0"/>
        <w:spacing w:line="240" w:lineRule="atLeast"/>
        <w:rPr>
          <w:highlight w:val="yellow"/>
        </w:rPr>
      </w:pPr>
    </w:p>
    <w:p w14:paraId="39019F4D" w14:textId="77777777" w:rsidR="00C64001" w:rsidRPr="00502FAA" w:rsidRDefault="00C64001" w:rsidP="00C64001">
      <w:pPr>
        <w:autoSpaceDE w:val="0"/>
        <w:autoSpaceDN w:val="0"/>
        <w:adjustRightInd w:val="0"/>
        <w:spacing w:line="240" w:lineRule="atLeast"/>
        <w:rPr>
          <w:b/>
          <w:i/>
        </w:rPr>
      </w:pPr>
      <w:r w:rsidRPr="00502FAA">
        <w:rPr>
          <w:b/>
          <w:i/>
        </w:rPr>
        <w:t>Q.</w:t>
      </w:r>
      <w:r w:rsidRPr="00502FAA">
        <w:rPr>
          <w:i/>
        </w:rPr>
        <w:t xml:space="preserve">  </w:t>
      </w:r>
      <w:r w:rsidRPr="00502FAA">
        <w:rPr>
          <w:b/>
          <w:i/>
        </w:rPr>
        <w:t xml:space="preserve">Why is the BLM removing horses when there are already </w:t>
      </w:r>
      <w:r>
        <w:rPr>
          <w:b/>
          <w:i/>
        </w:rPr>
        <w:t>over 50</w:t>
      </w:r>
      <w:r w:rsidRPr="00045947">
        <w:rPr>
          <w:b/>
          <w:i/>
        </w:rPr>
        <w:t>,000</w:t>
      </w:r>
      <w:r w:rsidRPr="00502FAA">
        <w:rPr>
          <w:b/>
          <w:i/>
        </w:rPr>
        <w:t xml:space="preserve"> animals in holding?</w:t>
      </w:r>
    </w:p>
    <w:p w14:paraId="0E491FC6" w14:textId="77777777" w:rsidR="00C64001" w:rsidRPr="00502FAA" w:rsidRDefault="00C64001" w:rsidP="00C64001">
      <w:pPr>
        <w:pStyle w:val="ListParagraph"/>
        <w:autoSpaceDE w:val="0"/>
        <w:autoSpaceDN w:val="0"/>
        <w:adjustRightInd w:val="0"/>
        <w:ind w:left="0"/>
        <w:rPr>
          <w:color w:val="222222"/>
          <w:shd w:val="clear" w:color="auto" w:fill="EDEDED"/>
        </w:rPr>
      </w:pPr>
      <w:r w:rsidRPr="00502FAA">
        <w:rPr>
          <w:b/>
        </w:rPr>
        <w:t xml:space="preserve">A.  </w:t>
      </w:r>
      <w:r w:rsidRPr="00502FAA">
        <w:t>The BLM must remove thousands of wild horses and burros from the range each year to protect public lands from the environmental impacts of herd overpopulation – such as soil erosion, sedimentation of streams, and damage to wildlife habitat</w:t>
      </w:r>
      <w:r>
        <w:rPr>
          <w:color w:val="222222"/>
          <w:shd w:val="clear" w:color="auto" w:fill="EDEDED"/>
        </w:rPr>
        <w:t>.</w:t>
      </w:r>
    </w:p>
    <w:p w14:paraId="26549765" w14:textId="77777777" w:rsidR="00C64001" w:rsidRPr="00DF35E0" w:rsidRDefault="00C64001" w:rsidP="00C64001">
      <w:pPr>
        <w:pStyle w:val="ListParagraph"/>
        <w:autoSpaceDE w:val="0"/>
        <w:autoSpaceDN w:val="0"/>
        <w:adjustRightInd w:val="0"/>
        <w:ind w:left="0"/>
      </w:pPr>
    </w:p>
    <w:p w14:paraId="1640B478" w14:textId="77777777" w:rsidR="00C64001" w:rsidRPr="00DF35E0" w:rsidRDefault="00C64001" w:rsidP="00C64001">
      <w:pPr>
        <w:pStyle w:val="ListParagraph"/>
        <w:autoSpaceDE w:val="0"/>
        <w:autoSpaceDN w:val="0"/>
        <w:adjustRightInd w:val="0"/>
        <w:ind w:left="0"/>
        <w:rPr>
          <w:color w:val="000000"/>
        </w:rPr>
      </w:pPr>
      <w:r w:rsidRPr="00DF35E0">
        <w:t xml:space="preserve">Although the BLM tries to place as many removed animals as possible into private care through adoption or sales, </w:t>
      </w:r>
      <w:r w:rsidRPr="00DF35E0">
        <w:rPr>
          <w:color w:val="000000"/>
        </w:rPr>
        <w:t>the public’s demand for adoptable wild horses has declined sharply over the last 10-plus years, leaving the federal agency in the unsustainable position of gathering excess horses while its holding costs spiral upward.</w:t>
      </w:r>
    </w:p>
    <w:p w14:paraId="4B580A9A" w14:textId="77777777" w:rsidR="00C64001" w:rsidRPr="005A33FD" w:rsidRDefault="00C64001" w:rsidP="00C64001">
      <w:pPr>
        <w:autoSpaceDE w:val="0"/>
        <w:autoSpaceDN w:val="0"/>
        <w:adjustRightInd w:val="0"/>
        <w:spacing w:line="240" w:lineRule="atLeast"/>
        <w:rPr>
          <w:b/>
          <w:i/>
        </w:rPr>
      </w:pPr>
    </w:p>
    <w:p w14:paraId="0B9B99D4" w14:textId="77777777" w:rsidR="00C64001" w:rsidRPr="002B613C" w:rsidRDefault="00C64001" w:rsidP="00C64001">
      <w:pPr>
        <w:autoSpaceDE w:val="0"/>
        <w:autoSpaceDN w:val="0"/>
        <w:adjustRightInd w:val="0"/>
        <w:spacing w:line="240" w:lineRule="atLeast"/>
        <w:rPr>
          <w:b/>
          <w:i/>
        </w:rPr>
      </w:pPr>
      <w:r w:rsidRPr="002B613C">
        <w:rPr>
          <w:b/>
          <w:i/>
        </w:rPr>
        <w:t>Q.</w:t>
      </w:r>
      <w:r w:rsidRPr="002B613C">
        <w:rPr>
          <w:i/>
        </w:rPr>
        <w:t xml:space="preserve">  </w:t>
      </w:r>
      <w:r w:rsidRPr="002B613C">
        <w:rPr>
          <w:b/>
          <w:i/>
        </w:rPr>
        <w:t>How much will this gather cost?</w:t>
      </w:r>
    </w:p>
    <w:p w14:paraId="6B69125C" w14:textId="77777777" w:rsidR="00C64001" w:rsidRPr="002B613C" w:rsidRDefault="00C64001" w:rsidP="00C64001">
      <w:pPr>
        <w:autoSpaceDE w:val="0"/>
        <w:autoSpaceDN w:val="0"/>
        <w:adjustRightInd w:val="0"/>
        <w:spacing w:line="240" w:lineRule="atLeast"/>
      </w:pPr>
      <w:r w:rsidRPr="002B613C">
        <w:rPr>
          <w:b/>
        </w:rPr>
        <w:t xml:space="preserve">A.  </w:t>
      </w:r>
      <w:r w:rsidRPr="002B613C">
        <w:t>The BLM will calculate costs at the end of the gather.</w:t>
      </w:r>
    </w:p>
    <w:p w14:paraId="38F2440A" w14:textId="77777777" w:rsidR="00C64001" w:rsidRPr="002B613C" w:rsidRDefault="00C64001" w:rsidP="00C64001">
      <w:pPr>
        <w:autoSpaceDE w:val="0"/>
        <w:autoSpaceDN w:val="0"/>
        <w:adjustRightInd w:val="0"/>
        <w:spacing w:line="240" w:lineRule="atLeast"/>
        <w:rPr>
          <w:b/>
          <w:i/>
        </w:rPr>
      </w:pPr>
    </w:p>
    <w:p w14:paraId="41290DC6" w14:textId="77777777" w:rsidR="00C64001" w:rsidRPr="002B613C" w:rsidRDefault="00C64001" w:rsidP="00C64001">
      <w:pPr>
        <w:autoSpaceDE w:val="0"/>
        <w:autoSpaceDN w:val="0"/>
        <w:adjustRightInd w:val="0"/>
        <w:spacing w:line="240" w:lineRule="atLeast"/>
        <w:rPr>
          <w:b/>
          <w:i/>
        </w:rPr>
      </w:pPr>
      <w:r w:rsidRPr="002B613C">
        <w:rPr>
          <w:b/>
          <w:i/>
        </w:rPr>
        <w:t>Q.  Why is the BLM removing horses that appear to be or are in good condition?</w:t>
      </w:r>
    </w:p>
    <w:p w14:paraId="5F022C1C" w14:textId="77777777" w:rsidR="00C64001" w:rsidRPr="002B613C" w:rsidRDefault="00C64001" w:rsidP="00C64001">
      <w:pPr>
        <w:autoSpaceDE w:val="0"/>
        <w:autoSpaceDN w:val="0"/>
        <w:adjustRightInd w:val="0"/>
      </w:pPr>
      <w:r w:rsidRPr="002B613C">
        <w:rPr>
          <w:b/>
        </w:rPr>
        <w:t xml:space="preserve">A.  </w:t>
      </w:r>
      <w:r w:rsidRPr="002B613C">
        <w:t xml:space="preserve">The BLM gathers horses with different body conditions, including some that appear to be or are in good condition.  The agency pro-actively gathers excess animals from overpopulated herds on a three-to-five-year cycle to prevent worst-case scenarios. </w:t>
      </w:r>
    </w:p>
    <w:p w14:paraId="71631D70" w14:textId="77777777" w:rsidR="00C64001" w:rsidRPr="002B613C" w:rsidRDefault="00C64001" w:rsidP="00C64001">
      <w:pPr>
        <w:autoSpaceDE w:val="0"/>
        <w:autoSpaceDN w:val="0"/>
        <w:adjustRightInd w:val="0"/>
        <w:spacing w:line="240" w:lineRule="atLeast"/>
        <w:rPr>
          <w:b/>
          <w:i/>
        </w:rPr>
      </w:pPr>
    </w:p>
    <w:p w14:paraId="026D47C7" w14:textId="77777777" w:rsidR="00C64001" w:rsidRPr="0088089D" w:rsidRDefault="00C64001" w:rsidP="00C64001">
      <w:pPr>
        <w:autoSpaceDE w:val="0"/>
        <w:autoSpaceDN w:val="0"/>
        <w:adjustRightInd w:val="0"/>
        <w:spacing w:line="240" w:lineRule="atLeast"/>
        <w:rPr>
          <w:b/>
          <w:i/>
        </w:rPr>
      </w:pPr>
      <w:r w:rsidRPr="0088089D">
        <w:rPr>
          <w:b/>
          <w:i/>
        </w:rPr>
        <w:t>Q.  Where do the removed horses go?</w:t>
      </w:r>
    </w:p>
    <w:p w14:paraId="35675AF6" w14:textId="77777777" w:rsidR="00C64001" w:rsidRPr="0088089D" w:rsidRDefault="00C64001" w:rsidP="00C64001">
      <w:pPr>
        <w:pStyle w:val="NoSpacing"/>
        <w:rPr>
          <w:rFonts w:ascii="Times New Roman" w:hAnsi="Times New Roman"/>
          <w:sz w:val="24"/>
          <w:szCs w:val="24"/>
        </w:rPr>
      </w:pPr>
      <w:r w:rsidRPr="0088089D">
        <w:rPr>
          <w:rFonts w:ascii="Times New Roman" w:hAnsi="Times New Roman"/>
          <w:b/>
          <w:sz w:val="24"/>
          <w:szCs w:val="24"/>
        </w:rPr>
        <w:t xml:space="preserve">A.  </w:t>
      </w:r>
      <w:r w:rsidRPr="0088089D">
        <w:rPr>
          <w:rFonts w:ascii="Times New Roman" w:hAnsi="Times New Roman"/>
          <w:sz w:val="24"/>
          <w:szCs w:val="24"/>
        </w:rPr>
        <w:t xml:space="preserve">Excess wild horses, removed from the range, will be shipped to the </w:t>
      </w:r>
      <w:r w:rsidRPr="0018015A">
        <w:rPr>
          <w:rFonts w:ascii="Times New Roman" w:hAnsi="Times New Roman"/>
          <w:color w:val="000000"/>
          <w:sz w:val="24"/>
          <w:szCs w:val="24"/>
        </w:rPr>
        <w:t xml:space="preserve">Indian Lakes Off-Range Corral, </w:t>
      </w:r>
      <w:r>
        <w:rPr>
          <w:rFonts w:ascii="Times New Roman" w:hAnsi="Times New Roman"/>
          <w:color w:val="000000"/>
          <w:sz w:val="24"/>
          <w:szCs w:val="24"/>
        </w:rPr>
        <w:t xml:space="preserve">located in </w:t>
      </w:r>
      <w:r w:rsidRPr="0018015A">
        <w:rPr>
          <w:rFonts w:ascii="Times New Roman" w:hAnsi="Times New Roman"/>
          <w:color w:val="000000"/>
          <w:sz w:val="24"/>
          <w:szCs w:val="24"/>
        </w:rPr>
        <w:t>Fallon, N</w:t>
      </w:r>
      <w:r>
        <w:rPr>
          <w:rFonts w:ascii="Times New Roman" w:hAnsi="Times New Roman"/>
          <w:color w:val="000000"/>
          <w:sz w:val="24"/>
          <w:szCs w:val="24"/>
        </w:rPr>
        <w:t>evada</w:t>
      </w:r>
      <w:r w:rsidRPr="00B90155">
        <w:rPr>
          <w:rFonts w:ascii="Times New Roman" w:eastAsia="Albany WT J" w:hAnsi="Times New Roman"/>
          <w:sz w:val="24"/>
          <w:szCs w:val="24"/>
        </w:rPr>
        <w:t xml:space="preserve"> where</w:t>
      </w:r>
      <w:r w:rsidRPr="00B90155">
        <w:rPr>
          <w:rFonts w:ascii="Times New Roman" w:hAnsi="Times New Roman"/>
          <w:sz w:val="24"/>
          <w:szCs w:val="24"/>
        </w:rPr>
        <w:t xml:space="preserve"> they will be prepared for the BLM’s adoption program or long-term holding in Midwestern pastures.</w:t>
      </w:r>
    </w:p>
    <w:p w14:paraId="591955A7" w14:textId="77777777" w:rsidR="00C64001" w:rsidRPr="000D4431" w:rsidRDefault="00C64001" w:rsidP="00C64001">
      <w:pPr>
        <w:autoSpaceDE w:val="0"/>
        <w:autoSpaceDN w:val="0"/>
        <w:adjustRightInd w:val="0"/>
        <w:spacing w:line="240" w:lineRule="atLeast"/>
        <w:rPr>
          <w:b/>
          <w:i/>
        </w:rPr>
      </w:pPr>
    </w:p>
    <w:p w14:paraId="3BF7C0AF" w14:textId="77777777" w:rsidR="00C64001" w:rsidRPr="000D4431" w:rsidRDefault="00C64001" w:rsidP="00C64001">
      <w:pPr>
        <w:autoSpaceDE w:val="0"/>
        <w:autoSpaceDN w:val="0"/>
        <w:adjustRightInd w:val="0"/>
        <w:spacing w:line="240" w:lineRule="atLeast"/>
        <w:rPr>
          <w:b/>
          <w:i/>
        </w:rPr>
      </w:pPr>
      <w:r w:rsidRPr="000D4431">
        <w:rPr>
          <w:b/>
          <w:i/>
        </w:rPr>
        <w:t>Q.  What happens to horses that are not adopted?</w:t>
      </w:r>
    </w:p>
    <w:p w14:paraId="2AA7CB53" w14:textId="77777777" w:rsidR="00C64001" w:rsidRPr="000D4431" w:rsidRDefault="00C64001" w:rsidP="00C64001">
      <w:pPr>
        <w:autoSpaceDE w:val="0"/>
        <w:autoSpaceDN w:val="0"/>
        <w:adjustRightInd w:val="0"/>
        <w:spacing w:line="240" w:lineRule="atLeast"/>
        <w:rPr>
          <w:b/>
        </w:rPr>
      </w:pPr>
      <w:r w:rsidRPr="000D4431">
        <w:rPr>
          <w:b/>
        </w:rPr>
        <w:lastRenderedPageBreak/>
        <w:t>A</w:t>
      </w:r>
      <w:r w:rsidRPr="000D4431">
        <w:t>.  Un-adopted horses are fed and cared for in either short-term corrals or long-term Midwestern pastures.  Wild horses over 10 years old and those passed over for adoption at least three times become eligible for sale, a transaction in which the title of ownership to the animals passes immediately from the Federal government to the buyer.  (In the adoption process, the title of ownership passes from the Federal government to the adopter after the individual provides one year of humane care.)  While a December 2004 law granting the BLM sale authority authorizes the agency to sell sale-eligible animals “without limitation,” the Bureau has</w:t>
      </w:r>
      <w:r w:rsidRPr="000D4431">
        <w:rPr>
          <w:b/>
        </w:rPr>
        <w:t xml:space="preserve"> </w:t>
      </w:r>
      <w:r w:rsidRPr="000D4431">
        <w:rPr>
          <w:rStyle w:val="Strong"/>
          <w:iCs/>
        </w:rPr>
        <w:t xml:space="preserve">not been and is not selling any wild horses to slaughterhouses or to "killer buyers.”  All horses in holding retain their status as “wild” animals and remain under the BLM’s protection.  </w:t>
      </w:r>
      <w:r w:rsidRPr="000D4431">
        <w:rPr>
          <w:b/>
        </w:rPr>
        <w:t xml:space="preserve"> </w:t>
      </w:r>
    </w:p>
    <w:p w14:paraId="022FE927" w14:textId="77777777" w:rsidR="00C64001" w:rsidRPr="000D4431" w:rsidRDefault="00C64001" w:rsidP="00C64001">
      <w:pPr>
        <w:autoSpaceDE w:val="0"/>
        <w:autoSpaceDN w:val="0"/>
        <w:adjustRightInd w:val="0"/>
        <w:spacing w:line="240" w:lineRule="atLeast"/>
        <w:rPr>
          <w:b/>
          <w:i/>
        </w:rPr>
      </w:pPr>
    </w:p>
    <w:p w14:paraId="031020EA" w14:textId="77777777" w:rsidR="00C64001" w:rsidRPr="000D4431" w:rsidRDefault="00C64001" w:rsidP="00C64001">
      <w:pPr>
        <w:autoSpaceDE w:val="0"/>
        <w:autoSpaceDN w:val="0"/>
        <w:adjustRightInd w:val="0"/>
        <w:spacing w:line="240" w:lineRule="atLeast"/>
        <w:rPr>
          <w:b/>
          <w:i/>
        </w:rPr>
      </w:pPr>
      <w:r w:rsidRPr="000D4431">
        <w:rPr>
          <w:b/>
          <w:i/>
        </w:rPr>
        <w:t>Q.</w:t>
      </w:r>
      <w:r w:rsidRPr="000D4431">
        <w:rPr>
          <w:i/>
        </w:rPr>
        <w:t xml:space="preserve">  </w:t>
      </w:r>
      <w:r w:rsidRPr="000D4431">
        <w:rPr>
          <w:b/>
          <w:i/>
        </w:rPr>
        <w:t>Will any of the horses be sent to slaughter?</w:t>
      </w:r>
    </w:p>
    <w:p w14:paraId="1CCB56C7" w14:textId="77777777" w:rsidR="00C64001" w:rsidRPr="000D4431" w:rsidRDefault="00C64001" w:rsidP="00C64001">
      <w:pPr>
        <w:autoSpaceDE w:val="0"/>
        <w:autoSpaceDN w:val="0"/>
        <w:adjustRightInd w:val="0"/>
        <w:spacing w:line="240" w:lineRule="atLeast"/>
        <w:rPr>
          <w:b/>
        </w:rPr>
      </w:pPr>
      <w:r w:rsidRPr="000D4431">
        <w:rPr>
          <w:b/>
        </w:rPr>
        <w:t>A</w:t>
      </w:r>
      <w:r w:rsidRPr="000D4431">
        <w:t>.   No.  As noted above, while a December 2004 amendment to the Wild Free-Roaming Horses and Burros Act authorizes the BLM to sell sale-eligible animals “without limitation,” the BLM has</w:t>
      </w:r>
      <w:r w:rsidRPr="000D4431">
        <w:rPr>
          <w:b/>
        </w:rPr>
        <w:t xml:space="preserve"> </w:t>
      </w:r>
      <w:r w:rsidRPr="000D4431">
        <w:rPr>
          <w:rStyle w:val="Strong"/>
          <w:iCs/>
        </w:rPr>
        <w:t xml:space="preserve">not been and is not selling any wild horses to slaughterhouses or to “killer buyers.” </w:t>
      </w:r>
      <w:r w:rsidRPr="000D4431">
        <w:rPr>
          <w:b/>
        </w:rPr>
        <w:t xml:space="preserve">  </w:t>
      </w:r>
    </w:p>
    <w:p w14:paraId="3FCCC962" w14:textId="77777777" w:rsidR="00C64001" w:rsidRPr="000A546F" w:rsidRDefault="00C64001" w:rsidP="00C64001">
      <w:pPr>
        <w:autoSpaceDE w:val="0"/>
        <w:autoSpaceDN w:val="0"/>
        <w:adjustRightInd w:val="0"/>
        <w:spacing w:line="240" w:lineRule="atLeast"/>
        <w:rPr>
          <w:b/>
          <w:i/>
        </w:rPr>
      </w:pPr>
    </w:p>
    <w:p w14:paraId="2E569689" w14:textId="77777777" w:rsidR="00C64001" w:rsidRPr="00680B16" w:rsidRDefault="00C64001" w:rsidP="00C64001">
      <w:pPr>
        <w:autoSpaceDE w:val="0"/>
        <w:autoSpaceDN w:val="0"/>
        <w:adjustRightInd w:val="0"/>
        <w:spacing w:line="240" w:lineRule="atLeast"/>
        <w:rPr>
          <w:b/>
          <w:i/>
        </w:rPr>
      </w:pPr>
      <w:r w:rsidRPr="00680B16">
        <w:rPr>
          <w:b/>
          <w:i/>
        </w:rPr>
        <w:t>Q.  What veterinary treatment will the removed horses receive?</w:t>
      </w:r>
    </w:p>
    <w:p w14:paraId="4AD9C8C1" w14:textId="77777777" w:rsidR="00C64001" w:rsidRPr="005A33FD" w:rsidRDefault="00C64001" w:rsidP="00C64001">
      <w:pPr>
        <w:autoSpaceDE w:val="0"/>
        <w:autoSpaceDN w:val="0"/>
        <w:adjustRightInd w:val="0"/>
        <w:spacing w:line="240" w:lineRule="atLeast"/>
      </w:pPr>
      <w:r w:rsidRPr="00680B16">
        <w:rPr>
          <w:b/>
        </w:rPr>
        <w:t>A.</w:t>
      </w:r>
      <w:r w:rsidRPr="00680B16">
        <w:t xml:space="preserve">  The horses will be aged (based on the condition of their teeth), de-wormed, vaccinated, blood-tested, and freeze-marked (marked with a cold brand).</w:t>
      </w:r>
    </w:p>
    <w:p w14:paraId="1FF77CCA" w14:textId="77777777" w:rsidR="00C64001" w:rsidRPr="00E95889" w:rsidRDefault="00C64001" w:rsidP="00C64001">
      <w:pPr>
        <w:autoSpaceDE w:val="0"/>
        <w:autoSpaceDN w:val="0"/>
        <w:adjustRightInd w:val="0"/>
        <w:spacing w:line="240" w:lineRule="atLeast"/>
        <w:rPr>
          <w:b/>
          <w:i/>
          <w:highlight w:val="yellow"/>
        </w:rPr>
      </w:pPr>
    </w:p>
    <w:p w14:paraId="747B21B4" w14:textId="77777777" w:rsidR="00C64001" w:rsidRPr="00E95889" w:rsidRDefault="00C64001" w:rsidP="00C64001">
      <w:pPr>
        <w:autoSpaceDE w:val="0"/>
        <w:autoSpaceDN w:val="0"/>
        <w:adjustRightInd w:val="0"/>
        <w:spacing w:line="240" w:lineRule="atLeast"/>
        <w:rPr>
          <w:b/>
          <w:i/>
        </w:rPr>
      </w:pPr>
      <w:r w:rsidRPr="00E95889">
        <w:rPr>
          <w:b/>
          <w:i/>
        </w:rPr>
        <w:t>Q.  Will there be any designated public observers at the trap site?</w:t>
      </w:r>
    </w:p>
    <w:p w14:paraId="32C8EBCE" w14:textId="71451954" w:rsidR="00C64001" w:rsidRDefault="00C64001" w:rsidP="00C64001">
      <w:pPr>
        <w:rPr>
          <w:color w:val="000000"/>
        </w:rPr>
      </w:pPr>
      <w:r w:rsidRPr="00E95889">
        <w:rPr>
          <w:b/>
        </w:rPr>
        <w:t xml:space="preserve">A.  </w:t>
      </w:r>
      <w:r>
        <w:t>No</w:t>
      </w:r>
      <w:r w:rsidRPr="00E95889">
        <w:t xml:space="preserve">. </w:t>
      </w:r>
      <w:r w:rsidRPr="006629DC">
        <w:rPr>
          <w:color w:val="000000"/>
        </w:rPr>
        <w:t xml:space="preserve">The BLM </w:t>
      </w:r>
      <w:r>
        <w:rPr>
          <w:color w:val="000000"/>
        </w:rPr>
        <w:t>will conduct this operation by using</w:t>
      </w:r>
      <w:r w:rsidRPr="006629DC">
        <w:rPr>
          <w:color w:val="000000"/>
        </w:rPr>
        <w:t xml:space="preserve"> temporary water and bait traps consisting of a series of corral panels stocked with water and hay; no helicopters will be used. </w:t>
      </w:r>
      <w:r>
        <w:rPr>
          <w:color w:val="000000"/>
        </w:rPr>
        <w:t xml:space="preserve"> </w:t>
      </w:r>
      <w:r w:rsidRPr="006629DC">
        <w:rPr>
          <w:color w:val="000000"/>
        </w:rPr>
        <w:t>Because of the nature of the bait and water trap method, wild horses are reluctant to approach the trap site when there is too much activity; therefore, only essential gather operation personnel will be allowed at th</w:t>
      </w:r>
      <w:r>
        <w:rPr>
          <w:color w:val="000000"/>
        </w:rPr>
        <w:t>e trap site during operations</w:t>
      </w:r>
    </w:p>
    <w:p w14:paraId="56E100DF" w14:textId="77777777" w:rsidR="00A26AD6" w:rsidRPr="00B2565D" w:rsidRDefault="00A26AD6" w:rsidP="00A26AD6">
      <w:pPr>
        <w:rPr>
          <w:color w:val="000000"/>
        </w:rPr>
      </w:pPr>
      <w:r w:rsidRPr="007E0C46">
        <w:rPr>
          <w:color w:val="000000"/>
          <w:bdr w:val="none" w:sz="0" w:space="0" w:color="auto" w:frame="1"/>
        </w:rPr>
        <w:t>Continuing our service to the public while doing our part to address COVID-19 is very important. Following guidance from the CDC and recommendations from state and local public health authorities, the BLM is not offering a public viewing site</w:t>
      </w:r>
      <w:r>
        <w:rPr>
          <w:color w:val="000000"/>
          <w:bdr w:val="none" w:sz="0" w:space="0" w:color="auto" w:frame="1"/>
        </w:rPr>
        <w:t xml:space="preserve"> for this gather</w:t>
      </w:r>
      <w:r w:rsidRPr="007E0C46">
        <w:rPr>
          <w:color w:val="000000"/>
          <w:bdr w:val="none" w:sz="0" w:space="0" w:color="auto" w:frame="1"/>
        </w:rPr>
        <w:t>.</w:t>
      </w:r>
    </w:p>
    <w:p w14:paraId="610B0996" w14:textId="77777777" w:rsidR="00C64001" w:rsidRPr="00E95889" w:rsidRDefault="00C64001" w:rsidP="00C64001">
      <w:pPr>
        <w:rPr>
          <w:b/>
          <w:i/>
          <w:highlight w:val="yellow"/>
        </w:rPr>
      </w:pPr>
    </w:p>
    <w:p w14:paraId="7F7BB1D4" w14:textId="77777777" w:rsidR="00C64001" w:rsidRPr="00E95889" w:rsidRDefault="00C64001" w:rsidP="00C64001">
      <w:pPr>
        <w:autoSpaceDE w:val="0"/>
        <w:autoSpaceDN w:val="0"/>
        <w:adjustRightInd w:val="0"/>
        <w:spacing w:line="240" w:lineRule="atLeast"/>
        <w:rPr>
          <w:b/>
        </w:rPr>
      </w:pPr>
      <w:r w:rsidRPr="00E95889">
        <w:rPr>
          <w:b/>
          <w:i/>
        </w:rPr>
        <w:t>Q</w:t>
      </w:r>
      <w:r w:rsidRPr="00E95889">
        <w:rPr>
          <w:b/>
        </w:rPr>
        <w:t xml:space="preserve">.  </w:t>
      </w:r>
      <w:r w:rsidRPr="00E95889">
        <w:rPr>
          <w:b/>
          <w:i/>
        </w:rPr>
        <w:t>How far, in relation to the trap site, are the horses and foals being herded?</w:t>
      </w:r>
    </w:p>
    <w:p w14:paraId="47621943" w14:textId="77777777" w:rsidR="00C64001" w:rsidRPr="00E95889" w:rsidRDefault="00C64001" w:rsidP="00C64001">
      <w:pPr>
        <w:autoSpaceDE w:val="0"/>
        <w:autoSpaceDN w:val="0"/>
        <w:adjustRightInd w:val="0"/>
        <w:spacing w:line="240" w:lineRule="atLeast"/>
      </w:pPr>
      <w:r w:rsidRPr="00E95889">
        <w:rPr>
          <w:b/>
        </w:rPr>
        <w:t xml:space="preserve">A.  </w:t>
      </w:r>
      <w:r w:rsidRPr="00E95889">
        <w:t>That will be determined by the COR and the contractor but varies depending on health of the animals, terrain and weather.</w:t>
      </w:r>
      <w:r w:rsidRPr="00E95889">
        <w:rPr>
          <w:b/>
        </w:rPr>
        <w:t xml:space="preserve"> </w:t>
      </w:r>
    </w:p>
    <w:p w14:paraId="196FF3F0" w14:textId="77777777" w:rsidR="00C64001" w:rsidRPr="00E95889" w:rsidRDefault="00C64001" w:rsidP="00C64001">
      <w:pPr>
        <w:autoSpaceDE w:val="0"/>
        <w:autoSpaceDN w:val="0"/>
        <w:adjustRightInd w:val="0"/>
        <w:spacing w:line="240" w:lineRule="atLeast"/>
        <w:rPr>
          <w:b/>
          <w:i/>
        </w:rPr>
      </w:pPr>
    </w:p>
    <w:p w14:paraId="76EDF46F" w14:textId="77777777" w:rsidR="00C64001" w:rsidRPr="007E19AB" w:rsidRDefault="00C64001" w:rsidP="00C64001">
      <w:pPr>
        <w:autoSpaceDE w:val="0"/>
        <w:autoSpaceDN w:val="0"/>
        <w:adjustRightInd w:val="0"/>
        <w:spacing w:line="240" w:lineRule="atLeast"/>
        <w:rPr>
          <w:b/>
          <w:i/>
        </w:rPr>
      </w:pPr>
      <w:r w:rsidRPr="007E19AB">
        <w:rPr>
          <w:b/>
          <w:i/>
        </w:rPr>
        <w:t>Q.  What Contractor will be used for this Gather?</w:t>
      </w:r>
    </w:p>
    <w:p w14:paraId="72151B61" w14:textId="19B59C84" w:rsidR="00C64001" w:rsidRPr="007E19AB" w:rsidRDefault="00C64001" w:rsidP="00C64001">
      <w:pPr>
        <w:autoSpaceDE w:val="0"/>
        <w:autoSpaceDN w:val="0"/>
        <w:adjustRightInd w:val="0"/>
        <w:spacing w:line="240" w:lineRule="atLeast"/>
        <w:rPr>
          <w:b/>
          <w:i/>
        </w:rPr>
      </w:pPr>
      <w:r w:rsidRPr="007E19AB">
        <w:rPr>
          <w:b/>
        </w:rPr>
        <w:t xml:space="preserve">A.  </w:t>
      </w:r>
      <w:r w:rsidR="007E19AB" w:rsidRPr="007E19AB">
        <w:t>Cattoor Livestock Roundup Inc.</w:t>
      </w:r>
    </w:p>
    <w:p w14:paraId="1AC342DF" w14:textId="77777777" w:rsidR="00C64001" w:rsidRPr="007E19AB" w:rsidRDefault="00C64001" w:rsidP="00C64001">
      <w:pPr>
        <w:autoSpaceDE w:val="0"/>
        <w:autoSpaceDN w:val="0"/>
        <w:adjustRightInd w:val="0"/>
        <w:spacing w:line="240" w:lineRule="atLeast"/>
        <w:rPr>
          <w:b/>
          <w:i/>
        </w:rPr>
      </w:pPr>
    </w:p>
    <w:p w14:paraId="4FE932B6" w14:textId="77777777" w:rsidR="00C64001" w:rsidRPr="005A33FD" w:rsidRDefault="00C64001" w:rsidP="00C64001">
      <w:pPr>
        <w:rPr>
          <w:b/>
          <w:i/>
        </w:rPr>
      </w:pPr>
      <w:r w:rsidRPr="007E19AB">
        <w:rPr>
          <w:b/>
          <w:i/>
        </w:rPr>
        <w:t>Q.  Does the</w:t>
      </w:r>
      <w:r w:rsidRPr="005A33FD">
        <w:rPr>
          <w:b/>
          <w:i/>
        </w:rPr>
        <w:t xml:space="preserve"> BLM use whips to move the horses through the pens and chute?</w:t>
      </w:r>
    </w:p>
    <w:p w14:paraId="404B57D1" w14:textId="77777777" w:rsidR="00C64001" w:rsidRPr="005A33FD" w:rsidRDefault="00C64001" w:rsidP="00C64001">
      <w:r w:rsidRPr="005A33FD">
        <w:rPr>
          <w:b/>
        </w:rPr>
        <w:t xml:space="preserve">A.  </w:t>
      </w:r>
      <w:r w:rsidRPr="005A33FD">
        <w:t xml:space="preserve">The BLM uses flags or noise-making paddles to move horses through the pens and chutes. The flags are usually made by attaching a plastic grocery bag to the end of a sorting stick or buggy whip.  The flag prevents the stick or whip from hitting the horse with any sort of impact or sting to it.  Seeing and hearing the plastic flag motivates the animal to move away from the source of the stimulus.  This technique is </w:t>
      </w:r>
      <w:proofErr w:type="gramStart"/>
      <w:r w:rsidRPr="005A33FD">
        <w:t>similar to</w:t>
      </w:r>
      <w:proofErr w:type="gramEnd"/>
      <w:r w:rsidRPr="005A33FD">
        <w:t xml:space="preserve"> those used for domestic and wild horses being trained using resistance-free methods.</w:t>
      </w:r>
    </w:p>
    <w:p w14:paraId="2574D5C1" w14:textId="77777777" w:rsidR="00C64001" w:rsidRPr="005A33FD" w:rsidRDefault="00C64001" w:rsidP="00C64001"/>
    <w:p w14:paraId="0E390503" w14:textId="6CCE7D95" w:rsidR="00C64001" w:rsidRPr="005A33FD" w:rsidRDefault="00C64001" w:rsidP="00C64001">
      <w:pPr>
        <w:rPr>
          <w:b/>
          <w:i/>
        </w:rPr>
      </w:pPr>
      <w:r w:rsidRPr="005A33FD">
        <w:rPr>
          <w:b/>
          <w:i/>
        </w:rPr>
        <w:t>Q.  How many of the mares gathered during this roundup will the BLM treat with fertility-control?</w:t>
      </w:r>
    </w:p>
    <w:p w14:paraId="3C820AE6" w14:textId="77777777" w:rsidR="00C64001" w:rsidRDefault="00C64001" w:rsidP="00C64001">
      <w:pPr>
        <w:autoSpaceDE w:val="0"/>
        <w:autoSpaceDN w:val="0"/>
        <w:adjustRightInd w:val="0"/>
        <w:spacing w:line="240" w:lineRule="atLeast"/>
      </w:pPr>
      <w:r w:rsidRPr="005A33FD">
        <w:rPr>
          <w:b/>
        </w:rPr>
        <w:lastRenderedPageBreak/>
        <w:t xml:space="preserve">A.  </w:t>
      </w:r>
      <w:r w:rsidRPr="005A33FD">
        <w:t>None.</w:t>
      </w:r>
    </w:p>
    <w:p w14:paraId="63E8E5FB" w14:textId="77777777" w:rsidR="00C64001" w:rsidRPr="005A33FD" w:rsidRDefault="00C64001" w:rsidP="00C64001"/>
    <w:p w14:paraId="51C3D06D" w14:textId="77777777" w:rsidR="00C64001" w:rsidRPr="005A33FD" w:rsidRDefault="00C64001" w:rsidP="00C64001">
      <w:pPr>
        <w:autoSpaceDE w:val="0"/>
        <w:autoSpaceDN w:val="0"/>
        <w:adjustRightInd w:val="0"/>
        <w:spacing w:line="240" w:lineRule="atLeast"/>
      </w:pPr>
    </w:p>
    <w:p w14:paraId="601FCFD8" w14:textId="77777777" w:rsidR="00C64001" w:rsidRPr="005A33FD" w:rsidRDefault="00C64001" w:rsidP="00C64001">
      <w:pPr>
        <w:autoSpaceDE w:val="0"/>
        <w:autoSpaceDN w:val="0"/>
        <w:adjustRightInd w:val="0"/>
        <w:spacing w:line="240" w:lineRule="atLeast"/>
        <w:rPr>
          <w:b/>
          <w:i/>
        </w:rPr>
      </w:pPr>
      <w:r w:rsidRPr="005A33FD">
        <w:rPr>
          <w:b/>
          <w:i/>
        </w:rPr>
        <w:t>Q.  Where may I learn more about the Wild Horse and Burro Program?</w:t>
      </w:r>
    </w:p>
    <w:p w14:paraId="3F75810A" w14:textId="77777777" w:rsidR="00C64001" w:rsidRPr="002677BD" w:rsidRDefault="00C64001" w:rsidP="00C64001">
      <w:pPr>
        <w:autoSpaceDE w:val="0"/>
        <w:autoSpaceDN w:val="0"/>
        <w:adjustRightInd w:val="0"/>
        <w:spacing w:line="240" w:lineRule="atLeast"/>
      </w:pPr>
      <w:r w:rsidRPr="005A33FD">
        <w:rPr>
          <w:b/>
        </w:rPr>
        <w:t xml:space="preserve">A.  </w:t>
      </w:r>
      <w:r w:rsidRPr="005A33FD">
        <w:t>Please visit the BLM’s Website at www.blm.gov/whb.</w:t>
      </w:r>
    </w:p>
    <w:p w14:paraId="19E421DF" w14:textId="77777777" w:rsidR="00C64001" w:rsidRDefault="00C64001" w:rsidP="00C64001">
      <w:pPr>
        <w:outlineLvl w:val="3"/>
        <w:rPr>
          <w:b/>
          <w:bCs/>
        </w:rPr>
      </w:pPr>
    </w:p>
    <w:p w14:paraId="5FF41531" w14:textId="77777777" w:rsidR="006D710D" w:rsidRDefault="006D710D"/>
    <w:sectPr w:rsidR="006D710D">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7CB8B" w16cex:dateUtc="2020-05-14T20:52: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any WT J">
    <w:altName w:val="Arial Unicode MS"/>
    <w:charset w:val="80"/>
    <w:family w:val="swiss"/>
    <w:pitch w:val="variable"/>
    <w:sig w:usb0="A1002AAF" w:usb1="E99F7C73" w:usb2="0000001E" w:usb3="00000000" w:csb0="001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001"/>
    <w:rsid w:val="005117CC"/>
    <w:rsid w:val="0052462B"/>
    <w:rsid w:val="00640481"/>
    <w:rsid w:val="006D710D"/>
    <w:rsid w:val="007811D6"/>
    <w:rsid w:val="007E19AB"/>
    <w:rsid w:val="00A26AD6"/>
    <w:rsid w:val="00A66A6D"/>
    <w:rsid w:val="00A82411"/>
    <w:rsid w:val="00C114D7"/>
    <w:rsid w:val="00C64001"/>
    <w:rsid w:val="00D73596"/>
    <w:rsid w:val="00F97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1AC34"/>
  <w15:chartTrackingRefBased/>
  <w15:docId w15:val="{C82E7696-C46D-471D-8829-DBFB35647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6400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64001"/>
    <w:pPr>
      <w:ind w:left="720"/>
    </w:pPr>
  </w:style>
  <w:style w:type="paragraph" w:styleId="NoSpacing">
    <w:name w:val="No Spacing"/>
    <w:uiPriority w:val="1"/>
    <w:qFormat/>
    <w:rsid w:val="00C64001"/>
    <w:pPr>
      <w:spacing w:after="0" w:line="240" w:lineRule="auto"/>
    </w:pPr>
    <w:rPr>
      <w:rFonts w:ascii="Calibri" w:eastAsia="Calibri" w:hAnsi="Calibri" w:cs="Times New Roman"/>
    </w:rPr>
  </w:style>
  <w:style w:type="character" w:styleId="Strong">
    <w:name w:val="Strong"/>
    <w:basedOn w:val="DefaultParagraphFont"/>
    <w:uiPriority w:val="22"/>
    <w:qFormat/>
    <w:rsid w:val="00C64001"/>
    <w:rPr>
      <w:b/>
      <w:bCs/>
    </w:rPr>
  </w:style>
  <w:style w:type="paragraph" w:styleId="BalloonText">
    <w:name w:val="Balloon Text"/>
    <w:basedOn w:val="Normal"/>
    <w:link w:val="BalloonTextChar"/>
    <w:uiPriority w:val="99"/>
    <w:semiHidden/>
    <w:unhideWhenUsed/>
    <w:rsid w:val="00A66A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6A6D"/>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A82411"/>
    <w:rPr>
      <w:sz w:val="16"/>
      <w:szCs w:val="16"/>
    </w:rPr>
  </w:style>
  <w:style w:type="paragraph" w:styleId="CommentText">
    <w:name w:val="annotation text"/>
    <w:basedOn w:val="Normal"/>
    <w:link w:val="CommentTextChar"/>
    <w:uiPriority w:val="99"/>
    <w:semiHidden/>
    <w:unhideWhenUsed/>
    <w:rsid w:val="00A82411"/>
    <w:rPr>
      <w:sz w:val="20"/>
      <w:szCs w:val="20"/>
    </w:rPr>
  </w:style>
  <w:style w:type="character" w:customStyle="1" w:styleId="CommentTextChar">
    <w:name w:val="Comment Text Char"/>
    <w:basedOn w:val="DefaultParagraphFont"/>
    <w:link w:val="CommentText"/>
    <w:uiPriority w:val="99"/>
    <w:semiHidden/>
    <w:rsid w:val="00A8241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82411"/>
    <w:rPr>
      <w:b/>
      <w:bCs/>
    </w:rPr>
  </w:style>
  <w:style w:type="character" w:customStyle="1" w:styleId="CommentSubjectChar">
    <w:name w:val="Comment Subject Char"/>
    <w:basedOn w:val="CommentTextChar"/>
    <w:link w:val="CommentSubject"/>
    <w:uiPriority w:val="99"/>
    <w:semiHidden/>
    <w:rsid w:val="00A8241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11" Type="http://schemas.microsoft.com/office/2018/08/relationships/commentsExtensible" Target="commentsExtensib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955BD-EF8F-4DFF-9AE8-589ABDB5A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1382</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Lesieutre, Jeannine (Jenny) M</dc:creator>
  <cp:keywords/>
  <dc:description/>
  <cp:lastModifiedBy>O'Hanlon, Heather M</cp:lastModifiedBy>
  <cp:revision>3</cp:revision>
  <dcterms:created xsi:type="dcterms:W3CDTF">2020-05-14T20:58:00Z</dcterms:created>
  <dcterms:modified xsi:type="dcterms:W3CDTF">2020-05-15T16:15:00Z</dcterms:modified>
</cp:coreProperties>
</file>